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D1315" w14:textId="01598F7B" w:rsidR="00B6675B" w:rsidRDefault="00B6675B" w:rsidP="00B6675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2"/>
          <w:szCs w:val="32"/>
        </w:rPr>
        <w:t>Request for</w:t>
      </w:r>
      <w:r w:rsidR="00A547A9">
        <w:rPr>
          <w:rStyle w:val="normaltextrun"/>
          <w:rFonts w:ascii="Calibri" w:hAnsi="Calibri" w:cs="Calibri"/>
          <w:b/>
          <w:bCs/>
          <w:sz w:val="32"/>
          <w:szCs w:val="32"/>
        </w:rPr>
        <w:t xml:space="preserve"> Proposals</w:t>
      </w:r>
      <w:r>
        <w:rPr>
          <w:rStyle w:val="eop"/>
          <w:rFonts w:ascii="Calibri" w:hAnsi="Calibri" w:cs="Calibri"/>
          <w:sz w:val="32"/>
          <w:szCs w:val="32"/>
        </w:rPr>
        <w:t> </w:t>
      </w:r>
    </w:p>
    <w:p w14:paraId="647A8772" w14:textId="781850DF" w:rsidR="0057342F" w:rsidRDefault="5AB9A6B6" w:rsidP="5AB9A6B6">
      <w:pPr>
        <w:pStyle w:val="paragraph"/>
        <w:spacing w:before="0" w:beforeAutospacing="0" w:after="0" w:afterAutospacing="0"/>
        <w:jc w:val="center"/>
        <w:textAlignment w:val="baseline"/>
        <w:rPr>
          <w:rStyle w:val="normaltextrun"/>
          <w:rFonts w:ascii="Calibri" w:hAnsi="Calibri" w:cs="Calibri"/>
          <w:b/>
          <w:bCs/>
          <w:sz w:val="32"/>
          <w:szCs w:val="32"/>
        </w:rPr>
      </w:pPr>
      <w:r w:rsidRPr="5AB9A6B6">
        <w:rPr>
          <w:rStyle w:val="normaltextrun"/>
          <w:rFonts w:ascii="Calibri" w:hAnsi="Calibri" w:cs="Calibri"/>
          <w:b/>
          <w:bCs/>
          <w:sz w:val="32"/>
          <w:szCs w:val="32"/>
        </w:rPr>
        <w:t xml:space="preserve">Administrative and Professional Services </w:t>
      </w:r>
    </w:p>
    <w:p w14:paraId="4B11C1E7" w14:textId="61A896C4" w:rsidR="00B6675B" w:rsidRDefault="5AB9A6B6" w:rsidP="5AB9A6B6">
      <w:pPr>
        <w:pStyle w:val="paragraph"/>
        <w:spacing w:before="0" w:beforeAutospacing="0" w:after="0" w:afterAutospacing="0"/>
        <w:jc w:val="center"/>
        <w:textAlignment w:val="baseline"/>
        <w:rPr>
          <w:rStyle w:val="normaltextrun"/>
          <w:rFonts w:ascii="Calibri" w:hAnsi="Calibri" w:cs="Calibri"/>
          <w:b/>
          <w:bCs/>
          <w:sz w:val="32"/>
          <w:szCs w:val="32"/>
        </w:rPr>
      </w:pPr>
      <w:r w:rsidRPr="5AB9A6B6">
        <w:rPr>
          <w:rStyle w:val="normaltextrun"/>
          <w:rFonts w:ascii="Calibri" w:hAnsi="Calibri" w:cs="Calibri"/>
          <w:b/>
          <w:bCs/>
          <w:sz w:val="32"/>
          <w:szCs w:val="32"/>
        </w:rPr>
        <w:t xml:space="preserve">for </w:t>
      </w:r>
      <w:r w:rsidR="009931B7">
        <w:rPr>
          <w:rStyle w:val="normaltextrun"/>
          <w:rFonts w:ascii="Calibri" w:hAnsi="Calibri" w:cs="Calibri"/>
          <w:b/>
          <w:bCs/>
          <w:sz w:val="32"/>
          <w:szCs w:val="32"/>
        </w:rPr>
        <w:t xml:space="preserve">the </w:t>
      </w:r>
      <w:r w:rsidR="00610249">
        <w:rPr>
          <w:rStyle w:val="normaltextrun"/>
          <w:rFonts w:ascii="Calibri" w:hAnsi="Calibri" w:cs="Calibri"/>
          <w:b/>
          <w:bCs/>
          <w:sz w:val="32"/>
          <w:szCs w:val="32"/>
        </w:rPr>
        <w:t>Clean</w:t>
      </w:r>
      <w:r w:rsidR="009931B7">
        <w:rPr>
          <w:rStyle w:val="normaltextrun"/>
          <w:rFonts w:ascii="Calibri" w:hAnsi="Calibri" w:cs="Calibri"/>
          <w:b/>
          <w:bCs/>
          <w:sz w:val="32"/>
          <w:szCs w:val="32"/>
        </w:rPr>
        <w:t xml:space="preserve"> Water State Revolving Fund Program</w:t>
      </w:r>
    </w:p>
    <w:p w14:paraId="03489A61" w14:textId="77777777" w:rsidR="00B6675B" w:rsidRDefault="00B6675B" w:rsidP="00B6675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012F262" w14:textId="7DB432B4" w:rsidR="0039343F" w:rsidRPr="00F8078A" w:rsidRDefault="2A05FFB8" w:rsidP="47E2C119">
      <w:pPr>
        <w:pStyle w:val="paragraph"/>
        <w:spacing w:before="0" w:beforeAutospacing="0" w:after="0" w:afterAutospacing="0"/>
        <w:textAlignment w:val="baseline"/>
        <w:rPr>
          <w:rStyle w:val="normaltextrun"/>
          <w:rFonts w:ascii="Calibri" w:hAnsi="Calibri" w:cs="Calibri"/>
          <w:color w:val="000000" w:themeColor="text1"/>
        </w:rPr>
      </w:pPr>
      <w:r w:rsidRPr="00F8078A">
        <w:rPr>
          <w:rStyle w:val="normaltextrun"/>
          <w:rFonts w:ascii="Calibri" w:hAnsi="Calibri" w:cs="Calibri"/>
          <w:color w:val="000000" w:themeColor="text1"/>
        </w:rPr>
        <w:t xml:space="preserve">The City of </w:t>
      </w:r>
      <w:r w:rsidR="00610249" w:rsidRPr="00F8078A">
        <w:rPr>
          <w:rStyle w:val="normaltextrun"/>
          <w:rFonts w:ascii="Calibri" w:hAnsi="Calibri" w:cs="Calibri"/>
          <w:color w:val="000000" w:themeColor="text1"/>
        </w:rPr>
        <w:t xml:space="preserve">Annona </w:t>
      </w:r>
      <w:r w:rsidRPr="00F8078A">
        <w:rPr>
          <w:rStyle w:val="normaltextrun"/>
          <w:rFonts w:ascii="Calibri" w:hAnsi="Calibri" w:cs="Calibri"/>
          <w:color w:val="000000" w:themeColor="text1"/>
        </w:rPr>
        <w:t xml:space="preserve">(the City) requests the submission of a proposal by qualified organizations, which may lead to the award of a contract to provide administrative and professional services relating to the City’s proposed </w:t>
      </w:r>
      <w:r w:rsidR="009931B7" w:rsidRPr="00F8078A">
        <w:rPr>
          <w:rStyle w:val="normaltextrun"/>
          <w:rFonts w:ascii="Calibri" w:hAnsi="Calibri" w:cs="Calibri"/>
          <w:color w:val="000000" w:themeColor="text1"/>
        </w:rPr>
        <w:t>Drinking Water State Revolving Fund</w:t>
      </w:r>
      <w:r w:rsidRPr="00F8078A">
        <w:rPr>
          <w:rStyle w:val="normaltextrun"/>
          <w:rFonts w:ascii="Calibri" w:hAnsi="Calibri" w:cs="Calibri"/>
          <w:color w:val="000000" w:themeColor="text1"/>
        </w:rPr>
        <w:t xml:space="preserve"> program.</w:t>
      </w:r>
    </w:p>
    <w:p w14:paraId="4C43B50C" w14:textId="77777777" w:rsidR="004C1FE2" w:rsidRPr="00F8078A" w:rsidRDefault="004C1FE2" w:rsidP="5255BE5D">
      <w:pPr>
        <w:pStyle w:val="paragraph"/>
        <w:spacing w:before="0" w:beforeAutospacing="0" w:after="0" w:afterAutospacing="0"/>
        <w:textAlignment w:val="baseline"/>
        <w:rPr>
          <w:rStyle w:val="normaltextrun"/>
          <w:rFonts w:ascii="Calibri" w:hAnsi="Calibri" w:cs="Calibri"/>
          <w:color w:val="000000" w:themeColor="text1"/>
        </w:rPr>
      </w:pPr>
    </w:p>
    <w:p w14:paraId="04C55F6E" w14:textId="6BAD6CFE" w:rsidR="00D171D6" w:rsidRPr="00F8078A" w:rsidRDefault="2A05FFB8" w:rsidP="47E2C119">
      <w:pPr>
        <w:pStyle w:val="paragraph"/>
        <w:spacing w:before="0" w:beforeAutospacing="0" w:after="0" w:afterAutospacing="0"/>
        <w:textAlignment w:val="baseline"/>
        <w:rPr>
          <w:rFonts w:asciiTheme="minorHAnsi" w:eastAsiaTheme="minorEastAsia" w:hAnsiTheme="minorHAnsi" w:cstheme="minorBidi"/>
          <w:color w:val="000000" w:themeColor="text1"/>
        </w:rPr>
      </w:pPr>
      <w:r w:rsidRPr="00F8078A">
        <w:rPr>
          <w:rStyle w:val="normaltextrun"/>
          <w:rFonts w:ascii="Calibri" w:hAnsi="Calibri" w:cs="Calibri"/>
          <w:color w:val="000000" w:themeColor="text1"/>
        </w:rPr>
        <w:t xml:space="preserve">The City is applying for funding from the Texas Water Development Board (TWDB) </w:t>
      </w:r>
      <w:r w:rsidR="00610249" w:rsidRPr="00F8078A">
        <w:rPr>
          <w:rStyle w:val="normaltextrun"/>
          <w:rFonts w:ascii="Calibri" w:hAnsi="Calibri" w:cs="Calibri"/>
          <w:color w:val="000000" w:themeColor="text1"/>
        </w:rPr>
        <w:t>Clean</w:t>
      </w:r>
      <w:r w:rsidRPr="00F8078A">
        <w:rPr>
          <w:rStyle w:val="normaltextrun"/>
          <w:rFonts w:ascii="Calibri" w:hAnsi="Calibri" w:cs="Calibri"/>
          <w:color w:val="000000" w:themeColor="text1"/>
        </w:rPr>
        <w:t xml:space="preserve"> Water State Revolving Fund (</w:t>
      </w:r>
      <w:r w:rsidR="00610249" w:rsidRPr="00F8078A">
        <w:rPr>
          <w:rStyle w:val="normaltextrun"/>
          <w:rFonts w:ascii="Calibri" w:hAnsi="Calibri" w:cs="Calibri"/>
          <w:color w:val="000000" w:themeColor="text1"/>
        </w:rPr>
        <w:t>CWSRF</w:t>
      </w:r>
      <w:r w:rsidRPr="00F8078A">
        <w:rPr>
          <w:rStyle w:val="normaltextrun"/>
          <w:rFonts w:ascii="Calibri" w:hAnsi="Calibri" w:cs="Calibri"/>
          <w:color w:val="000000" w:themeColor="text1"/>
        </w:rPr>
        <w:t>) program. The City wishes to enter into a contract with a firm that can provide professional services required to successfully secure funding for this program. These services may include some or all of the following: financial, managerial, and technical expertise relating to governance policie</w:t>
      </w:r>
      <w:r w:rsidRPr="00F8078A">
        <w:rPr>
          <w:rStyle w:val="normaltextrun"/>
          <w:rFonts w:asciiTheme="minorHAnsi" w:eastAsiaTheme="minorEastAsia" w:hAnsiTheme="minorHAnsi" w:cstheme="minorBidi"/>
          <w:color w:val="000000" w:themeColor="text1"/>
        </w:rPr>
        <w:t xml:space="preserve">s, finance, operations, utility management, and coordination with regulatory agencies. </w:t>
      </w:r>
    </w:p>
    <w:p w14:paraId="67D198C8" w14:textId="77777777" w:rsidR="0039343F" w:rsidRPr="00F8078A" w:rsidRDefault="0039343F" w:rsidP="47E2C119">
      <w:pPr>
        <w:pStyle w:val="paragraph"/>
        <w:spacing w:before="0" w:beforeAutospacing="0" w:after="0" w:afterAutospacing="0"/>
        <w:textAlignment w:val="baseline"/>
        <w:rPr>
          <w:rFonts w:asciiTheme="minorHAnsi" w:eastAsiaTheme="minorEastAsia" w:hAnsiTheme="minorHAnsi" w:cstheme="minorBidi"/>
          <w:color w:val="000000" w:themeColor="text1"/>
        </w:rPr>
      </w:pPr>
    </w:p>
    <w:p w14:paraId="5FE24DBA" w14:textId="44E5AE0C" w:rsidR="0039343F" w:rsidRPr="00F8078A" w:rsidRDefault="5AB9A6B6" w:rsidP="47E2C119">
      <w:pPr>
        <w:pStyle w:val="paragraph"/>
        <w:spacing w:before="0" w:beforeAutospacing="0" w:after="0" w:afterAutospacing="0"/>
        <w:textAlignment w:val="baseline"/>
        <w:rPr>
          <w:rFonts w:ascii="Segoe UI" w:hAnsi="Segoe UI" w:cs="Segoe UI"/>
          <w:color w:val="000000" w:themeColor="text1"/>
          <w:sz w:val="18"/>
          <w:szCs w:val="18"/>
        </w:rPr>
      </w:pPr>
      <w:r w:rsidRPr="00F8078A">
        <w:rPr>
          <w:rStyle w:val="normaltextrun"/>
          <w:rFonts w:asciiTheme="minorHAnsi" w:eastAsiaTheme="minorEastAsia" w:hAnsiTheme="minorHAnsi" w:cstheme="minorBidi"/>
          <w:color w:val="000000" w:themeColor="text1"/>
        </w:rPr>
        <w:t>This contract is contingent upon release of funds from the TWDB. Any contract or contracts awarded under this Request for Proposals (RFP) are expected to be funded in part by a loan or grant from the TWDB. Neither the State of Te</w:t>
      </w:r>
      <w:r w:rsidRPr="00F8078A">
        <w:rPr>
          <w:rStyle w:val="normaltextrun"/>
          <w:rFonts w:ascii="Calibri" w:hAnsi="Calibri" w:cs="Calibri"/>
          <w:color w:val="000000" w:themeColor="text1"/>
        </w:rPr>
        <w:t>xas nor any of its departments, agencies, or employees are or will be a party to this RFP, or any resulting contract. RFPs are issued in accordance with Section 2254 of</w:t>
      </w:r>
      <w:r w:rsidRPr="00F8078A">
        <w:rPr>
          <w:rStyle w:val="eop"/>
          <w:rFonts w:ascii="Calibri" w:hAnsi="Calibri" w:cs="Calibri"/>
          <w:color w:val="000000" w:themeColor="text1"/>
        </w:rPr>
        <w:t> </w:t>
      </w:r>
      <w:r w:rsidRPr="00F8078A">
        <w:rPr>
          <w:rStyle w:val="normaltextrun"/>
          <w:rFonts w:ascii="Calibri" w:hAnsi="Calibri" w:cs="Calibri"/>
          <w:color w:val="000000" w:themeColor="text1"/>
        </w:rPr>
        <w:t xml:space="preserve">the Texas Government Code (Professional Services Act) and Title 29 CFR Part 97 (Uniform Administrative Requirements for Grants and Cooperative Agreements to State and Local Governments). </w:t>
      </w:r>
    </w:p>
    <w:p w14:paraId="4E2F9E25" w14:textId="17771A70" w:rsidR="0039343F" w:rsidRPr="004B073A" w:rsidRDefault="47E2C119" w:rsidP="47E2C119">
      <w:pPr>
        <w:pStyle w:val="paragraph"/>
        <w:spacing w:before="0" w:beforeAutospacing="0" w:after="0" w:afterAutospacing="0"/>
        <w:textAlignment w:val="baseline"/>
        <w:rPr>
          <w:rStyle w:val="eop"/>
          <w:rFonts w:ascii="Segoe UI" w:hAnsi="Segoe UI" w:cs="Segoe UI"/>
          <w:color w:val="000000" w:themeColor="text1"/>
          <w:sz w:val="18"/>
          <w:szCs w:val="18"/>
        </w:rPr>
      </w:pPr>
      <w:r w:rsidRPr="00F8078A">
        <w:rPr>
          <w:rStyle w:val="eop"/>
          <w:rFonts w:ascii="Calibri" w:hAnsi="Calibri" w:cs="Calibri"/>
          <w:color w:val="000000" w:themeColor="text1"/>
        </w:rPr>
        <w:t> </w:t>
      </w:r>
    </w:p>
    <w:p w14:paraId="7E99B0AF" w14:textId="41E0740D" w:rsidR="0039343F" w:rsidRPr="00F8078A" w:rsidRDefault="47E2C119" w:rsidP="47E2C119">
      <w:pPr>
        <w:pStyle w:val="paragraph"/>
        <w:spacing w:before="0" w:beforeAutospacing="0" w:after="0" w:afterAutospacing="0"/>
        <w:textAlignment w:val="baseline"/>
        <w:rPr>
          <w:rFonts w:ascii="Segoe UI" w:hAnsi="Segoe UI" w:cs="Segoe UI"/>
          <w:color w:val="000000" w:themeColor="text1"/>
          <w:sz w:val="18"/>
          <w:szCs w:val="18"/>
        </w:rPr>
      </w:pPr>
      <w:r w:rsidRPr="00F8078A">
        <w:rPr>
          <w:rStyle w:val="normaltextrun"/>
          <w:rFonts w:ascii="Calibri" w:hAnsi="Calibri" w:cs="Calibri"/>
          <w:color w:val="000000" w:themeColor="text1"/>
        </w:rPr>
        <w:t>The City is an affirmative action/equal opportunity employer. All qualified applicants will receive consideration for employment without regard to race, color, religion, sex, age, handicap, or national origin. Small, minority, and women-owned business enterprises are encouraged to submit qualification statements. </w:t>
      </w:r>
    </w:p>
    <w:p w14:paraId="2041600E" w14:textId="06E0577C" w:rsidR="00B6675B" w:rsidRPr="00F8078A" w:rsidRDefault="00B6675B" w:rsidP="47E2C119">
      <w:pPr>
        <w:pStyle w:val="paragraph"/>
        <w:spacing w:before="0" w:beforeAutospacing="0" w:after="0" w:afterAutospacing="0"/>
        <w:textAlignment w:val="baseline"/>
        <w:rPr>
          <w:rStyle w:val="eop"/>
          <w:rFonts w:ascii="Calibri" w:hAnsi="Calibri" w:cs="Calibri"/>
          <w:color w:val="000000" w:themeColor="text1"/>
        </w:rPr>
      </w:pPr>
    </w:p>
    <w:p w14:paraId="070EBB07" w14:textId="405EBF83" w:rsidR="00B6675B" w:rsidRPr="00F8078A" w:rsidRDefault="004B073A" w:rsidP="47E2C119">
      <w:pPr>
        <w:pStyle w:val="paragraph"/>
        <w:spacing w:before="0" w:beforeAutospacing="0" w:after="0" w:afterAutospacing="0"/>
        <w:textAlignment w:val="baseline"/>
        <w:rPr>
          <w:rStyle w:val="normaltextrun"/>
          <w:rFonts w:ascii="Calibri" w:hAnsi="Calibri" w:cs="Calibri"/>
          <w:color w:val="000000" w:themeColor="text1"/>
        </w:rPr>
      </w:pPr>
      <w:r w:rsidRPr="004B073A">
        <w:rPr>
          <w:rStyle w:val="normaltextrun"/>
          <w:rFonts w:ascii="Calibri" w:hAnsi="Calibri" w:cs="Calibri"/>
          <w:color w:val="000000" w:themeColor="text1"/>
          <w:highlight w:val="yellow"/>
        </w:rPr>
        <w:t>All documents relating to this Request for Qualifications will be posted at the City of Annona City Hall. It is the respondents</w:t>
      </w:r>
      <w:r w:rsidRPr="004B073A">
        <w:rPr>
          <w:rStyle w:val="normaltextrun"/>
          <w:rFonts w:ascii="Calibri" w:hAnsi="Calibri" w:cs="Calibri" w:hint="eastAsia"/>
          <w:color w:val="000000" w:themeColor="text1"/>
          <w:highlight w:val="yellow"/>
        </w:rPr>
        <w:t>’</w:t>
      </w:r>
      <w:r w:rsidRPr="004B073A">
        <w:rPr>
          <w:rStyle w:val="normaltextrun"/>
          <w:rFonts w:ascii="Calibri" w:hAnsi="Calibri" w:cs="Calibri"/>
          <w:color w:val="000000" w:themeColor="text1"/>
          <w:highlight w:val="yellow"/>
        </w:rPr>
        <w:t xml:space="preserve"> sole responsibility to review this site and retrieve all related documents prior to the submittal due date.</w:t>
      </w:r>
      <w:r w:rsidRPr="004B073A">
        <w:rPr>
          <w:rStyle w:val="normaltextrun"/>
          <w:rFonts w:ascii="Calibri" w:hAnsi="Calibri" w:cs="Calibri"/>
          <w:color w:val="000000" w:themeColor="text1"/>
        </w:rPr>
        <w:t xml:space="preserve"> </w:t>
      </w:r>
      <w:r w:rsidR="49391711" w:rsidRPr="00F8078A">
        <w:rPr>
          <w:rStyle w:val="normaltextrun"/>
          <w:rFonts w:ascii="Calibri" w:hAnsi="Calibri" w:cs="Calibri"/>
          <w:color w:val="000000" w:themeColor="text1"/>
        </w:rPr>
        <w:t>Please email a copy of the proposal to</w:t>
      </w:r>
      <w:r w:rsidR="00610249" w:rsidRPr="00F8078A">
        <w:rPr>
          <w:rStyle w:val="normaltextrun"/>
          <w:rFonts w:ascii="Calibri" w:hAnsi="Calibri" w:cs="Calibri"/>
          <w:color w:val="000000" w:themeColor="text1"/>
        </w:rPr>
        <w:t xml:space="preserve"> </w:t>
      </w:r>
      <w:proofErr w:type="spellStart"/>
      <w:r w:rsidR="00610249" w:rsidRPr="00F8078A">
        <w:rPr>
          <w:rStyle w:val="normaltextrun"/>
          <w:rFonts w:ascii="Calibri" w:hAnsi="Calibri" w:cs="Calibri"/>
          <w:color w:val="000000" w:themeColor="text1"/>
        </w:rPr>
        <w:t>Pennye</w:t>
      </w:r>
      <w:proofErr w:type="spellEnd"/>
      <w:r w:rsidR="00E31E5F" w:rsidRPr="00F8078A">
        <w:rPr>
          <w:rStyle w:val="normaltextrun"/>
          <w:rFonts w:ascii="Calibri" w:hAnsi="Calibri" w:cs="Calibri"/>
          <w:color w:val="000000" w:themeColor="text1"/>
        </w:rPr>
        <w:t xml:space="preserve"> Hobbs</w:t>
      </w:r>
      <w:r w:rsidR="49391711" w:rsidRPr="00F8078A">
        <w:rPr>
          <w:rStyle w:val="normaltextrun"/>
          <w:rFonts w:ascii="Calibri" w:hAnsi="Calibri" w:cs="Calibri"/>
          <w:color w:val="000000" w:themeColor="text1"/>
        </w:rPr>
        <w:t xml:space="preserve"> at</w:t>
      </w:r>
      <w:r w:rsidR="00E31E5F" w:rsidRPr="00F8078A">
        <w:rPr>
          <w:rStyle w:val="normaltextrun"/>
          <w:rFonts w:ascii="Calibri" w:hAnsi="Calibri" w:cs="Calibri"/>
          <w:color w:val="000000" w:themeColor="text1"/>
        </w:rPr>
        <w:t xml:space="preserve"> </w:t>
      </w:r>
      <w:hyperlink r:id="rId5" w:history="1">
        <w:r w:rsidR="00E31E5F" w:rsidRPr="0072604E">
          <w:rPr>
            <w:rStyle w:val="Hyperlink"/>
            <w:rFonts w:ascii="Calibri" w:hAnsi="Calibri" w:cs="Calibri"/>
            <w:color w:val="4472C4" w:themeColor="accent1"/>
          </w:rPr>
          <w:t>cityofannona@gmail.com</w:t>
        </w:r>
      </w:hyperlink>
      <w:r w:rsidR="00E31E5F" w:rsidRPr="00F8078A">
        <w:rPr>
          <w:rStyle w:val="normaltextrun"/>
          <w:rFonts w:ascii="Calibri" w:hAnsi="Calibri" w:cs="Calibri"/>
          <w:color w:val="000000" w:themeColor="text1"/>
        </w:rPr>
        <w:t xml:space="preserve"> </w:t>
      </w:r>
      <w:r w:rsidR="49391711" w:rsidRPr="00F8078A">
        <w:rPr>
          <w:rStyle w:val="normaltextrun"/>
          <w:rFonts w:ascii="Calibri" w:hAnsi="Calibri" w:cs="Calibri"/>
          <w:color w:val="000000" w:themeColor="text1"/>
        </w:rPr>
        <w:t xml:space="preserve">with the subject heading “Response to Administrative and Professional Services RFP” no later than </w:t>
      </w:r>
      <w:r w:rsidR="00E31E5F" w:rsidRPr="00F8078A">
        <w:rPr>
          <w:rStyle w:val="normaltextrun"/>
          <w:rFonts w:ascii="Calibri" w:hAnsi="Calibri" w:cs="Calibri"/>
          <w:color w:val="000000" w:themeColor="text1"/>
        </w:rPr>
        <w:t>May 15, 2026 at 5 PM</w:t>
      </w:r>
      <w:r w:rsidR="49391711" w:rsidRPr="00F8078A">
        <w:rPr>
          <w:rStyle w:val="normaltextrun"/>
          <w:rFonts w:ascii="Calibri" w:hAnsi="Calibri" w:cs="Calibri"/>
          <w:color w:val="000000" w:themeColor="text1"/>
        </w:rPr>
        <w:t xml:space="preserve"> local time. </w:t>
      </w:r>
    </w:p>
    <w:p w14:paraId="5B29A906" w14:textId="77777777" w:rsidR="00B6675B" w:rsidRPr="00F8078A" w:rsidRDefault="00B6675B" w:rsidP="00B6675B">
      <w:pPr>
        <w:pStyle w:val="paragraph"/>
        <w:spacing w:before="0" w:beforeAutospacing="0" w:after="0" w:afterAutospacing="0"/>
        <w:textAlignment w:val="baseline"/>
        <w:rPr>
          <w:rFonts w:ascii="Segoe UI" w:hAnsi="Segoe UI" w:cs="Segoe UI"/>
          <w:color w:val="000000" w:themeColor="text1"/>
          <w:sz w:val="18"/>
          <w:szCs w:val="18"/>
        </w:rPr>
      </w:pPr>
      <w:r w:rsidRPr="00F8078A">
        <w:rPr>
          <w:rStyle w:val="eop"/>
          <w:rFonts w:ascii="Calibri" w:hAnsi="Calibri" w:cs="Calibri"/>
          <w:color w:val="000000" w:themeColor="text1"/>
        </w:rPr>
        <w:t> </w:t>
      </w:r>
    </w:p>
    <w:p w14:paraId="23FF7E7B" w14:textId="577849A0" w:rsidR="00B6675B" w:rsidRPr="00F8078A" w:rsidRDefault="47E2C119" w:rsidP="47E2C119">
      <w:pPr>
        <w:pStyle w:val="paragraph"/>
        <w:spacing w:before="0" w:beforeAutospacing="0" w:after="0" w:afterAutospacing="0"/>
        <w:textAlignment w:val="baseline"/>
        <w:rPr>
          <w:rFonts w:ascii="Segoe UI" w:hAnsi="Segoe UI" w:cs="Segoe UI"/>
          <w:color w:val="000000" w:themeColor="text1"/>
          <w:sz w:val="18"/>
          <w:szCs w:val="18"/>
        </w:rPr>
      </w:pPr>
      <w:r w:rsidRPr="00F8078A">
        <w:rPr>
          <w:rStyle w:val="normaltextrun"/>
          <w:rFonts w:ascii="Calibri" w:hAnsi="Calibri" w:cs="Calibri"/>
          <w:color w:val="000000" w:themeColor="text1"/>
        </w:rPr>
        <w:t>The City will evaluate the proposals to determine which firm has the best qualifications to provide the combination of needed services described above. The City is expected to negotiate an agreement for services that is acceptable to the City. If an acceptable contract cannot be negotiated, the City may formally end negotiations and begin negotiating with the next highest qualified person or firm. </w:t>
      </w:r>
    </w:p>
    <w:p w14:paraId="5A6B9C0F" w14:textId="681C1228" w:rsidR="00B6675B" w:rsidRPr="00F8078A" w:rsidRDefault="00B6675B" w:rsidP="00B6675B">
      <w:pPr>
        <w:pStyle w:val="paragraph"/>
        <w:spacing w:before="0" w:beforeAutospacing="0" w:after="0" w:afterAutospacing="0"/>
        <w:textAlignment w:val="baseline"/>
        <w:rPr>
          <w:rFonts w:ascii="Segoe UI" w:hAnsi="Segoe UI" w:cs="Segoe UI"/>
          <w:color w:val="000000" w:themeColor="text1"/>
          <w:sz w:val="18"/>
          <w:szCs w:val="18"/>
        </w:rPr>
      </w:pPr>
      <w:r w:rsidRPr="00F8078A">
        <w:rPr>
          <w:rStyle w:val="eop"/>
          <w:rFonts w:ascii="Calibri" w:hAnsi="Calibri" w:cs="Calibri"/>
          <w:color w:val="000000" w:themeColor="text1"/>
        </w:rPr>
        <w:t> </w:t>
      </w:r>
    </w:p>
    <w:p w14:paraId="70C7BA7B" w14:textId="3BA946F7" w:rsidR="004C3F3B" w:rsidRPr="00F8078A" w:rsidRDefault="47E2C119" w:rsidP="47E2C119">
      <w:pPr>
        <w:pStyle w:val="paragraph"/>
        <w:spacing w:before="0" w:beforeAutospacing="0" w:after="0" w:afterAutospacing="0"/>
        <w:rPr>
          <w:rStyle w:val="eop"/>
          <w:rFonts w:ascii="Calibri" w:hAnsi="Calibri" w:cs="Calibri"/>
          <w:color w:val="000000" w:themeColor="text1"/>
        </w:rPr>
      </w:pPr>
      <w:r w:rsidRPr="00F8078A">
        <w:rPr>
          <w:rStyle w:val="normaltextrun"/>
          <w:rFonts w:ascii="Calibri" w:hAnsi="Calibri" w:cs="Calibri"/>
          <w:color w:val="000000" w:themeColor="text1"/>
        </w:rPr>
        <w:t>The City reserves the right to refuse and reject any or all proposals and to waive any or all formalities or technicalities or to accept the proposal best and most advantageous to the City. Proposals may be held for a period of 30 days without taking action. </w:t>
      </w:r>
    </w:p>
    <w:p w14:paraId="5438B998" w14:textId="77777777" w:rsidR="004C1FE2" w:rsidRPr="00F8078A" w:rsidRDefault="004C1FE2">
      <w:pPr>
        <w:spacing w:after="0" w:line="278" w:lineRule="auto"/>
        <w:rPr>
          <w:rStyle w:val="eop"/>
          <w:rFonts w:ascii="Calibri" w:eastAsia="Times New Roman" w:hAnsi="Calibri" w:cs="Calibri"/>
          <w:color w:val="000000" w:themeColor="text1"/>
          <w:kern w:val="0"/>
          <w14:ligatures w14:val="none"/>
        </w:rPr>
      </w:pPr>
      <w:r w:rsidRPr="00F8078A">
        <w:rPr>
          <w:rStyle w:val="eop"/>
          <w:rFonts w:ascii="Calibri" w:hAnsi="Calibri" w:cs="Calibri"/>
          <w:color w:val="000000" w:themeColor="text1"/>
        </w:rPr>
        <w:br w:type="page"/>
      </w:r>
    </w:p>
    <w:p w14:paraId="6436B70F" w14:textId="609BCDF2" w:rsidR="004C3F3B" w:rsidRPr="00F8078A" w:rsidRDefault="004C3F3B" w:rsidP="7F1C24B0">
      <w:pPr>
        <w:pStyle w:val="paragraph"/>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lastRenderedPageBreak/>
        <w:t xml:space="preserve">The following outlines the request for proposals: </w:t>
      </w:r>
    </w:p>
    <w:p w14:paraId="6DD7EC47" w14:textId="77777777" w:rsidR="004C3F3B" w:rsidRPr="00F8078A" w:rsidRDefault="004C3F3B" w:rsidP="7F1C24B0">
      <w:pPr>
        <w:pStyle w:val="paragraph"/>
        <w:spacing w:before="0" w:beforeAutospacing="0" w:after="0" w:afterAutospacing="0"/>
        <w:rPr>
          <w:rStyle w:val="eop"/>
          <w:rFonts w:ascii="Calibri" w:hAnsi="Calibri" w:cs="Calibri"/>
          <w:color w:val="000000" w:themeColor="text1"/>
        </w:rPr>
      </w:pPr>
    </w:p>
    <w:p w14:paraId="2C80FC45" w14:textId="710EA952" w:rsidR="004C3F3B" w:rsidRPr="00F8078A" w:rsidRDefault="5AB9A6B6" w:rsidP="5AB9A6B6">
      <w:pPr>
        <w:pStyle w:val="paragraph"/>
        <w:numPr>
          <w:ilvl w:val="0"/>
          <w:numId w:val="4"/>
        </w:numPr>
        <w:spacing w:before="0" w:beforeAutospacing="0" w:after="0" w:afterAutospacing="0"/>
        <w:rPr>
          <w:rStyle w:val="eop"/>
          <w:rFonts w:ascii="Segoe UI" w:hAnsi="Segoe UI" w:cs="Segoe UI"/>
          <w:color w:val="000000" w:themeColor="text1"/>
          <w:sz w:val="18"/>
          <w:szCs w:val="18"/>
        </w:rPr>
      </w:pPr>
      <w:r w:rsidRPr="00F8078A">
        <w:rPr>
          <w:rStyle w:val="eop"/>
          <w:rFonts w:ascii="Calibri" w:hAnsi="Calibri" w:cs="Calibri"/>
          <w:color w:val="000000" w:themeColor="text1"/>
        </w:rPr>
        <w:t>SCOPE OF SERVICES</w:t>
      </w:r>
    </w:p>
    <w:p w14:paraId="62AE15F3" w14:textId="77777777" w:rsidR="004C3F3B" w:rsidRPr="00F8078A" w:rsidRDefault="004C3F3B" w:rsidP="004C3F3B">
      <w:pPr>
        <w:pStyle w:val="paragraph"/>
        <w:spacing w:before="0" w:beforeAutospacing="0" w:after="0" w:afterAutospacing="0"/>
        <w:rPr>
          <w:rStyle w:val="eop"/>
          <w:rFonts w:ascii="Calibri" w:hAnsi="Calibri" w:cs="Calibri"/>
          <w:color w:val="000000" w:themeColor="text1"/>
        </w:rPr>
      </w:pPr>
    </w:p>
    <w:p w14:paraId="7A675320" w14:textId="337A1BC0" w:rsidR="00DE462E" w:rsidRPr="00F8078A" w:rsidRDefault="2A05FFB8" w:rsidP="5AB9A6B6">
      <w:pPr>
        <w:pStyle w:val="paragraph"/>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 xml:space="preserve">The Scope of Services (“Scope”) given below addresses the full range of activities necessary to facilitate the funding applications and subsequent program. To that end, activities performed under this contract may require a combination of some or all of the Scope of Services given below. </w:t>
      </w:r>
    </w:p>
    <w:p w14:paraId="636934FD" w14:textId="77777777" w:rsidR="00DE462E" w:rsidRPr="00F8078A" w:rsidRDefault="00DE462E" w:rsidP="00EC27CF">
      <w:pPr>
        <w:pStyle w:val="paragraph"/>
        <w:spacing w:before="0" w:beforeAutospacing="0" w:after="0" w:afterAutospacing="0"/>
        <w:rPr>
          <w:rStyle w:val="eop"/>
          <w:rFonts w:ascii="Calibri" w:hAnsi="Calibri" w:cs="Calibri"/>
          <w:color w:val="000000" w:themeColor="text1"/>
        </w:rPr>
      </w:pPr>
    </w:p>
    <w:p w14:paraId="2D5D69E0" w14:textId="14C62B09" w:rsidR="00EC27CF" w:rsidRPr="00F8078A" w:rsidRDefault="5AB9A6B6" w:rsidP="5AB9A6B6">
      <w:pPr>
        <w:pStyle w:val="paragraph"/>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However, the purpose of this Scope is not to provide an exhaustive list of all potential activities required to assist the City in building out this program. Instead, this Scope describes activities that the selected contractor will be expected to perform at a minimum. Additional activities are expected to be in the spirit of those described in the Scope.</w:t>
      </w:r>
    </w:p>
    <w:p w14:paraId="488E3839" w14:textId="77777777" w:rsidR="00EC27CF" w:rsidRPr="00F8078A" w:rsidRDefault="00EC27CF" w:rsidP="00EC27CF">
      <w:pPr>
        <w:pStyle w:val="paragraph"/>
        <w:spacing w:before="0" w:beforeAutospacing="0" w:after="0" w:afterAutospacing="0"/>
        <w:rPr>
          <w:rStyle w:val="eop"/>
          <w:rFonts w:ascii="Calibri" w:hAnsi="Calibri" w:cs="Calibri"/>
          <w:color w:val="000000" w:themeColor="text1"/>
        </w:rPr>
      </w:pPr>
    </w:p>
    <w:p w14:paraId="73B8792A" w14:textId="6F20270C" w:rsidR="004C3F3B" w:rsidRPr="00F8078A" w:rsidRDefault="49391711" w:rsidP="49391711">
      <w:pPr>
        <w:pStyle w:val="paragraph"/>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 xml:space="preserve">The services and/or items that the successful consultant will be required to provide to the City and/or its designated subrecipient entity may include the following: </w:t>
      </w:r>
    </w:p>
    <w:p w14:paraId="1628935E" w14:textId="77777777" w:rsidR="00F9036F" w:rsidRPr="00F8078A" w:rsidRDefault="00F9036F" w:rsidP="00EC27CF">
      <w:pPr>
        <w:pStyle w:val="paragraph"/>
        <w:spacing w:before="0" w:beforeAutospacing="0" w:after="0" w:afterAutospacing="0"/>
        <w:rPr>
          <w:rStyle w:val="eop"/>
          <w:rFonts w:ascii="Calibri" w:hAnsi="Calibri" w:cs="Calibri"/>
          <w:color w:val="000000" w:themeColor="text1"/>
        </w:rPr>
      </w:pPr>
    </w:p>
    <w:p w14:paraId="787C54BD" w14:textId="3E865B1A" w:rsidR="00F9036F" w:rsidRPr="00F8078A" w:rsidRDefault="00F9036F" w:rsidP="00EC27CF">
      <w:pPr>
        <w:pStyle w:val="paragraph"/>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Scope 1 – Program Development</w:t>
      </w:r>
    </w:p>
    <w:p w14:paraId="1D0F7DD1" w14:textId="77777777" w:rsidR="00E868FA" w:rsidRPr="00F8078A" w:rsidRDefault="00E868FA" w:rsidP="00B9447B">
      <w:pPr>
        <w:pStyle w:val="paragraph"/>
        <w:spacing w:before="0" w:beforeAutospacing="0" w:after="0" w:afterAutospacing="0"/>
        <w:rPr>
          <w:rStyle w:val="eop"/>
          <w:rFonts w:ascii="Calibri" w:hAnsi="Calibri" w:cs="Calibri"/>
          <w:color w:val="000000" w:themeColor="text1"/>
        </w:rPr>
      </w:pPr>
    </w:p>
    <w:p w14:paraId="21E0026C" w14:textId="542E9617" w:rsidR="00856057" w:rsidRPr="00F8078A" w:rsidRDefault="5AB9A6B6" w:rsidP="5AB9A6B6">
      <w:pPr>
        <w:pStyle w:val="paragraph"/>
        <w:spacing w:before="0" w:beforeAutospacing="0" w:after="0" w:afterAutospacing="0"/>
        <w:rPr>
          <w:rFonts w:ascii="Calibri" w:hAnsi="Calibri" w:cs="Calibri"/>
          <w:color w:val="000000" w:themeColor="text1"/>
        </w:rPr>
      </w:pPr>
      <w:r w:rsidRPr="00F8078A">
        <w:rPr>
          <w:rStyle w:val="eop"/>
          <w:rFonts w:ascii="Calibri" w:hAnsi="Calibri" w:cs="Calibri"/>
          <w:color w:val="000000" w:themeColor="text1"/>
        </w:rPr>
        <w:t>GENERAL ADMINISTRATIVE SERVICES</w:t>
      </w:r>
      <w:r w:rsidRPr="00F8078A">
        <w:rPr>
          <w:rFonts w:ascii="Calibri" w:hAnsi="Calibri" w:cs="Calibri"/>
          <w:color w:val="000000" w:themeColor="text1"/>
        </w:rPr>
        <w:t xml:space="preserve"> </w:t>
      </w:r>
    </w:p>
    <w:p w14:paraId="68E7C4E4" w14:textId="0FFA86F6" w:rsidR="00A242A7" w:rsidRPr="00F8078A" w:rsidRDefault="49391711" w:rsidP="49391711">
      <w:pPr>
        <w:pStyle w:val="paragraph"/>
        <w:numPr>
          <w:ilvl w:val="0"/>
          <w:numId w:val="6"/>
        </w:numPr>
        <w:spacing w:before="0" w:beforeAutospacing="0" w:after="0" w:afterAutospacing="0"/>
        <w:rPr>
          <w:rFonts w:ascii="Calibri" w:hAnsi="Calibri" w:cs="Calibri"/>
          <w:color w:val="000000" w:themeColor="text1"/>
        </w:rPr>
      </w:pPr>
      <w:r w:rsidRPr="00F8078A">
        <w:rPr>
          <w:rFonts w:ascii="Calibri" w:hAnsi="Calibri" w:cs="Calibri"/>
          <w:color w:val="000000" w:themeColor="text1"/>
        </w:rPr>
        <w:t xml:space="preserve">Provide general advice and knowledgeable administrative support to the City, its professional services providers, contractors, and other related parties on fulfillment of funding applications and implementation of project and regulatory matters. </w:t>
      </w:r>
    </w:p>
    <w:p w14:paraId="1444E819" w14:textId="7964071B" w:rsidR="00A02C4E" w:rsidRPr="00F8078A" w:rsidRDefault="5AB9A6B6" w:rsidP="5AB9A6B6">
      <w:pPr>
        <w:pStyle w:val="paragraph"/>
        <w:numPr>
          <w:ilvl w:val="0"/>
          <w:numId w:val="21"/>
        </w:numPr>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 xml:space="preserve">Supplement the expertise of local administrative staff and officials by providing professional administrative and technical capacity as needed to ensure program progress. </w:t>
      </w:r>
    </w:p>
    <w:p w14:paraId="63611463" w14:textId="497AA71E" w:rsidR="006B418F" w:rsidRPr="00F8078A" w:rsidRDefault="2A05FFB8" w:rsidP="49391711">
      <w:pPr>
        <w:pStyle w:val="paragraph"/>
        <w:numPr>
          <w:ilvl w:val="0"/>
          <w:numId w:val="21"/>
        </w:numPr>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 xml:space="preserve">Collaborate with the City, its professional services providers, contractors, and other related parties to review existing assets, and identify and prioritize areas for the program. </w:t>
      </w:r>
    </w:p>
    <w:p w14:paraId="5B1CE6C9" w14:textId="784EC4D3" w:rsidR="00EF0C04" w:rsidRPr="00F8078A" w:rsidRDefault="5AB9A6B6" w:rsidP="49391711">
      <w:pPr>
        <w:pStyle w:val="paragraph"/>
        <w:numPr>
          <w:ilvl w:val="0"/>
          <w:numId w:val="21"/>
        </w:numPr>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 xml:space="preserve">Collaborate with the City, its professional services providers, contractors, and other related parties to identify and pursue grant funding and other financing mechanisms for improvements to the City’s water system. </w:t>
      </w:r>
    </w:p>
    <w:p w14:paraId="509966D4" w14:textId="162A85F7" w:rsidR="00063966" w:rsidRPr="00F8078A" w:rsidRDefault="00063966" w:rsidP="6E744A91">
      <w:pPr>
        <w:pStyle w:val="paragraph"/>
        <w:numPr>
          <w:ilvl w:val="0"/>
          <w:numId w:val="21"/>
        </w:numPr>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Provide advocacy and support in operational efficiencies and regulatory matters</w:t>
      </w:r>
      <w:r w:rsidR="00076355" w:rsidRPr="00F8078A">
        <w:rPr>
          <w:rStyle w:val="eop"/>
          <w:rFonts w:ascii="Calibri" w:hAnsi="Calibri" w:cs="Calibri"/>
          <w:color w:val="000000" w:themeColor="text1"/>
        </w:rPr>
        <w:t>.</w:t>
      </w:r>
    </w:p>
    <w:p w14:paraId="29CB4CC3" w14:textId="77777777" w:rsidR="006D7C45" w:rsidRPr="00F8078A" w:rsidRDefault="006D7C45" w:rsidP="006D7C45">
      <w:pPr>
        <w:pStyle w:val="paragraph"/>
        <w:spacing w:before="0" w:beforeAutospacing="0" w:after="0" w:afterAutospacing="0"/>
        <w:rPr>
          <w:rStyle w:val="eop"/>
          <w:rFonts w:ascii="Calibri" w:hAnsi="Calibri" w:cs="Calibri"/>
          <w:color w:val="000000" w:themeColor="text1"/>
        </w:rPr>
      </w:pPr>
    </w:p>
    <w:p w14:paraId="52DD7612" w14:textId="71EDC376" w:rsidR="006D7C45" w:rsidRPr="00F8078A" w:rsidRDefault="006D7C45" w:rsidP="006D7C45">
      <w:pPr>
        <w:pStyle w:val="paragraph"/>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 xml:space="preserve">FINANCIAL </w:t>
      </w:r>
      <w:r w:rsidR="00B34C96" w:rsidRPr="00F8078A">
        <w:rPr>
          <w:rStyle w:val="eop"/>
          <w:rFonts w:ascii="Calibri" w:hAnsi="Calibri" w:cs="Calibri"/>
          <w:color w:val="000000" w:themeColor="text1"/>
        </w:rPr>
        <w:t>INFORMATION ASSISTANCE</w:t>
      </w:r>
    </w:p>
    <w:p w14:paraId="1AFB8D34" w14:textId="07DE0B89" w:rsidR="00076355" w:rsidRPr="00F8078A" w:rsidRDefault="5AB9A6B6" w:rsidP="5AB9A6B6">
      <w:pPr>
        <w:pStyle w:val="paragraph"/>
        <w:numPr>
          <w:ilvl w:val="0"/>
          <w:numId w:val="24"/>
        </w:numPr>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Prepare illustrative rate impact models using financial information to generate a schedule of water rates that can be implemented.</w:t>
      </w:r>
    </w:p>
    <w:p w14:paraId="78A2DB37" w14:textId="63F43B04" w:rsidR="00B34C96" w:rsidRPr="00F8078A" w:rsidRDefault="5AB9A6B6" w:rsidP="49391711">
      <w:pPr>
        <w:pStyle w:val="paragraph"/>
        <w:numPr>
          <w:ilvl w:val="0"/>
          <w:numId w:val="24"/>
        </w:numPr>
        <w:spacing w:before="0" w:beforeAutospacing="0" w:after="0" w:afterAutospacing="0"/>
        <w:rPr>
          <w:rStyle w:val="eop"/>
          <w:rFonts w:ascii="Calibri" w:hAnsi="Calibri" w:cs="Calibri"/>
          <w:color w:val="000000" w:themeColor="text1"/>
        </w:rPr>
      </w:pPr>
      <w:r w:rsidRPr="00F8078A">
        <w:rPr>
          <w:rFonts w:ascii="Calibri" w:hAnsi="Calibri" w:cs="Calibri"/>
          <w:color w:val="000000" w:themeColor="text1"/>
        </w:rPr>
        <w:t xml:space="preserve">Using the City’s available financial data, provide perspective on potential impacts of additional debt on the community if funding is offered and accepted. </w:t>
      </w:r>
    </w:p>
    <w:p w14:paraId="55EA8944" w14:textId="26F688AB" w:rsidR="00B34C96" w:rsidRPr="00F8078A" w:rsidRDefault="5AB9A6B6" w:rsidP="5AB9A6B6">
      <w:pPr>
        <w:pStyle w:val="paragraph"/>
        <w:numPr>
          <w:ilvl w:val="0"/>
          <w:numId w:val="24"/>
        </w:numPr>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 xml:space="preserve">Model community-driven scenarios for rate increases in consideration of proposed projects. </w:t>
      </w:r>
    </w:p>
    <w:p w14:paraId="61A77C0C" w14:textId="4995B8D4" w:rsidR="002420DF" w:rsidRPr="00F8078A" w:rsidRDefault="002420DF" w:rsidP="00CC662A">
      <w:pPr>
        <w:pStyle w:val="paragraph"/>
        <w:spacing w:before="0" w:beforeAutospacing="0" w:after="0" w:afterAutospacing="0"/>
        <w:ind w:left="360"/>
        <w:rPr>
          <w:rFonts w:ascii="Calibri" w:hAnsi="Calibri" w:cs="Calibri"/>
          <w:color w:val="000000" w:themeColor="text1"/>
        </w:rPr>
      </w:pPr>
    </w:p>
    <w:p w14:paraId="4DF36D7E" w14:textId="77777777" w:rsidR="00CC662A" w:rsidRPr="00F8078A" w:rsidRDefault="00CC662A" w:rsidP="00CC662A">
      <w:pPr>
        <w:pStyle w:val="paragraph"/>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GOVERNANCE AND PUBLIC OUTREACH</w:t>
      </w:r>
    </w:p>
    <w:p w14:paraId="0EBC4E66" w14:textId="232AB656" w:rsidR="00CC662A" w:rsidRPr="00F8078A" w:rsidRDefault="2A05FFB8" w:rsidP="5AB9A6B6">
      <w:pPr>
        <w:pStyle w:val="paragraph"/>
        <w:numPr>
          <w:ilvl w:val="0"/>
          <w:numId w:val="21"/>
        </w:numPr>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 xml:space="preserve">Coordinate with municipal entities (such as water supply corporations, cities, and counties) and non-municipal entities (such as homeowner’s associations, private corporations, and others) to facilitate the </w:t>
      </w:r>
      <w:r w:rsidR="008A4D3C" w:rsidRPr="00F8078A">
        <w:rPr>
          <w:rStyle w:val="eop"/>
          <w:rFonts w:ascii="Calibri" w:hAnsi="Calibri" w:cs="Calibri"/>
          <w:color w:val="000000" w:themeColor="text1"/>
        </w:rPr>
        <w:t>CWSRF</w:t>
      </w:r>
      <w:r w:rsidRPr="00F8078A">
        <w:rPr>
          <w:rStyle w:val="eop"/>
          <w:rFonts w:ascii="Calibri" w:hAnsi="Calibri" w:cs="Calibri"/>
          <w:color w:val="000000" w:themeColor="text1"/>
        </w:rPr>
        <w:t xml:space="preserve"> pro</w:t>
      </w:r>
      <w:r w:rsidR="00EE6FC2" w:rsidRPr="00F8078A">
        <w:rPr>
          <w:rStyle w:val="eop"/>
          <w:rFonts w:ascii="Calibri" w:hAnsi="Calibri" w:cs="Calibri"/>
          <w:color w:val="000000" w:themeColor="text1"/>
        </w:rPr>
        <w:t>ject</w:t>
      </w:r>
      <w:r w:rsidRPr="00F8078A">
        <w:rPr>
          <w:rStyle w:val="eop"/>
          <w:rFonts w:ascii="Calibri" w:hAnsi="Calibri" w:cs="Calibri"/>
          <w:color w:val="000000" w:themeColor="text1"/>
        </w:rPr>
        <w:t xml:space="preserve">. </w:t>
      </w:r>
    </w:p>
    <w:p w14:paraId="69184770" w14:textId="453CDA83" w:rsidR="00CC662A" w:rsidRPr="00F8078A" w:rsidRDefault="00CC662A" w:rsidP="00CC662A">
      <w:pPr>
        <w:pStyle w:val="paragraph"/>
        <w:numPr>
          <w:ilvl w:val="0"/>
          <w:numId w:val="21"/>
        </w:numPr>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 xml:space="preserve">Provide guidance on governance </w:t>
      </w:r>
      <w:r w:rsidR="00063966" w:rsidRPr="00F8078A">
        <w:rPr>
          <w:rStyle w:val="eop"/>
          <w:rFonts w:ascii="Calibri" w:hAnsi="Calibri" w:cs="Calibri"/>
          <w:color w:val="000000" w:themeColor="text1"/>
        </w:rPr>
        <w:t>policies</w:t>
      </w:r>
      <w:r w:rsidRPr="00F8078A">
        <w:rPr>
          <w:rStyle w:val="eop"/>
          <w:rFonts w:ascii="Calibri" w:hAnsi="Calibri" w:cs="Calibri"/>
          <w:color w:val="000000" w:themeColor="text1"/>
        </w:rPr>
        <w:t xml:space="preserve">. </w:t>
      </w:r>
    </w:p>
    <w:p w14:paraId="63799037" w14:textId="496105E1" w:rsidR="00CC662A" w:rsidRPr="00F8078A" w:rsidRDefault="5AB9A6B6" w:rsidP="5AB9A6B6">
      <w:pPr>
        <w:pStyle w:val="paragraph"/>
        <w:numPr>
          <w:ilvl w:val="0"/>
          <w:numId w:val="21"/>
        </w:numPr>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Offer guidance and examples of necessary agenda items for consideration and action by a governing body.</w:t>
      </w:r>
    </w:p>
    <w:p w14:paraId="499E89D6" w14:textId="302C09BF" w:rsidR="00CC662A" w:rsidRPr="00F8078A" w:rsidRDefault="2A05FFB8" w:rsidP="5AB9A6B6">
      <w:pPr>
        <w:pStyle w:val="paragraph"/>
        <w:numPr>
          <w:ilvl w:val="0"/>
          <w:numId w:val="21"/>
        </w:numPr>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 xml:space="preserve">Facilitate and attend public meetings in order to increase transparency and to provide information on the proposed </w:t>
      </w:r>
      <w:r w:rsidR="00EE6FC2" w:rsidRPr="00F8078A">
        <w:rPr>
          <w:rStyle w:val="eop"/>
          <w:rFonts w:ascii="Calibri" w:hAnsi="Calibri" w:cs="Calibri"/>
          <w:color w:val="000000" w:themeColor="text1"/>
        </w:rPr>
        <w:t>CWSRF project</w:t>
      </w:r>
      <w:r w:rsidRPr="00F8078A">
        <w:rPr>
          <w:rStyle w:val="eop"/>
          <w:rFonts w:ascii="Calibri" w:hAnsi="Calibri" w:cs="Calibri"/>
          <w:color w:val="000000" w:themeColor="text1"/>
        </w:rPr>
        <w:t xml:space="preserve"> to the community. </w:t>
      </w:r>
    </w:p>
    <w:p w14:paraId="621ABA3F" w14:textId="77777777" w:rsidR="00CC662A" w:rsidRPr="00F8078A" w:rsidRDefault="00CC662A" w:rsidP="00CC662A">
      <w:pPr>
        <w:pStyle w:val="paragraph"/>
        <w:numPr>
          <w:ilvl w:val="0"/>
          <w:numId w:val="21"/>
        </w:numPr>
        <w:spacing w:before="0" w:beforeAutospacing="0" w:after="0" w:afterAutospacing="0"/>
        <w:rPr>
          <w:rStyle w:val="eop"/>
          <w:rFonts w:ascii="Calibri" w:hAnsi="Calibri" w:cs="Calibri"/>
          <w:color w:val="000000" w:themeColor="text1"/>
        </w:rPr>
      </w:pPr>
      <w:r w:rsidRPr="00F8078A">
        <w:rPr>
          <w:rFonts w:ascii="Calibri" w:hAnsi="Calibri" w:cs="Calibri"/>
          <w:color w:val="000000" w:themeColor="text1"/>
        </w:rPr>
        <w:lastRenderedPageBreak/>
        <w:t>Schedule, coordinate and attend meetings necessary to ensure project progress and communication of issues.</w:t>
      </w:r>
    </w:p>
    <w:p w14:paraId="3667E51E" w14:textId="77777777" w:rsidR="00CC662A" w:rsidRPr="00F8078A" w:rsidRDefault="00CC662A" w:rsidP="00CC662A">
      <w:pPr>
        <w:pStyle w:val="paragraph"/>
        <w:numPr>
          <w:ilvl w:val="0"/>
          <w:numId w:val="21"/>
        </w:numPr>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 xml:space="preserve">Communicate with community members, professional services organizations, contractors, and other interested parties regarding proposed developments via phone and email within a reasonable amount of time. </w:t>
      </w:r>
    </w:p>
    <w:p w14:paraId="775FAEA0" w14:textId="4FE28AC4" w:rsidR="00443246" w:rsidRPr="00F8078A" w:rsidRDefault="00443246" w:rsidP="00CC662A">
      <w:pPr>
        <w:pStyle w:val="paragraph"/>
        <w:numPr>
          <w:ilvl w:val="0"/>
          <w:numId w:val="21"/>
        </w:numPr>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Advise, coordinate, and facilitate regional opportunities</w:t>
      </w:r>
      <w:r w:rsidR="00EF0C04" w:rsidRPr="00F8078A">
        <w:rPr>
          <w:rStyle w:val="eop"/>
          <w:rFonts w:ascii="Calibri" w:hAnsi="Calibri" w:cs="Calibri"/>
          <w:color w:val="000000" w:themeColor="text1"/>
        </w:rPr>
        <w:t xml:space="preserve"> as appropriate</w:t>
      </w:r>
      <w:r w:rsidRPr="00F8078A">
        <w:rPr>
          <w:rStyle w:val="eop"/>
          <w:rFonts w:ascii="Calibri" w:hAnsi="Calibri" w:cs="Calibri"/>
          <w:color w:val="000000" w:themeColor="text1"/>
        </w:rPr>
        <w:t xml:space="preserve">. </w:t>
      </w:r>
    </w:p>
    <w:p w14:paraId="054AFB8A" w14:textId="77777777" w:rsidR="006B418F" w:rsidRPr="00F8078A" w:rsidRDefault="006B418F" w:rsidP="006B418F">
      <w:pPr>
        <w:pStyle w:val="paragraph"/>
        <w:spacing w:before="0" w:beforeAutospacing="0" w:after="0" w:afterAutospacing="0"/>
        <w:rPr>
          <w:rStyle w:val="eop"/>
          <w:rFonts w:ascii="Calibri" w:hAnsi="Calibri" w:cs="Calibri"/>
          <w:color w:val="000000" w:themeColor="text1"/>
        </w:rPr>
      </w:pPr>
    </w:p>
    <w:p w14:paraId="766B6D33" w14:textId="10F88DDF" w:rsidR="003E36CC" w:rsidRPr="00F8078A" w:rsidRDefault="003E36CC" w:rsidP="006B418F">
      <w:pPr>
        <w:pStyle w:val="paragraph"/>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Scope 2 – Compliance and Coordination</w:t>
      </w:r>
    </w:p>
    <w:p w14:paraId="1B5F8850" w14:textId="77777777" w:rsidR="003E36CC" w:rsidRPr="00F8078A" w:rsidRDefault="003E36CC" w:rsidP="006B418F">
      <w:pPr>
        <w:pStyle w:val="paragraph"/>
        <w:spacing w:before="0" w:beforeAutospacing="0" w:after="0" w:afterAutospacing="0"/>
        <w:rPr>
          <w:rStyle w:val="eop"/>
          <w:rFonts w:ascii="Calibri" w:hAnsi="Calibri" w:cs="Calibri"/>
          <w:color w:val="000000" w:themeColor="text1"/>
        </w:rPr>
      </w:pPr>
    </w:p>
    <w:p w14:paraId="354B2627" w14:textId="124926BB" w:rsidR="006B418F" w:rsidRPr="00F8078A" w:rsidRDefault="006B418F" w:rsidP="006B418F">
      <w:pPr>
        <w:pStyle w:val="paragraph"/>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REGULATORY COORDINATION AND ASSISTANCE</w:t>
      </w:r>
    </w:p>
    <w:p w14:paraId="38AB3751" w14:textId="71AB3D02" w:rsidR="006B418F" w:rsidRPr="00F8078A" w:rsidRDefault="5AB9A6B6" w:rsidP="5AB9A6B6">
      <w:pPr>
        <w:pStyle w:val="paragraph"/>
        <w:numPr>
          <w:ilvl w:val="0"/>
          <w:numId w:val="22"/>
        </w:numPr>
        <w:spacing w:before="0" w:beforeAutospacing="0" w:after="0" w:afterAutospacing="0"/>
        <w:rPr>
          <w:rStyle w:val="eop"/>
          <w:rFonts w:ascii="Calibri" w:hAnsi="Calibri" w:cs="Calibri"/>
          <w:color w:val="000000" w:themeColor="text1"/>
        </w:rPr>
      </w:pPr>
      <w:r w:rsidRPr="00F8078A">
        <w:rPr>
          <w:rStyle w:val="eop"/>
          <w:rFonts w:ascii="Calibri" w:hAnsi="Calibri" w:cs="Calibri"/>
          <w:color w:val="000000" w:themeColor="text1"/>
        </w:rPr>
        <w:t xml:space="preserve">Coordinate the resolution of regulatory and compliance challenges. </w:t>
      </w:r>
    </w:p>
    <w:p w14:paraId="399D12E2" w14:textId="5013E9F9" w:rsidR="00EF0C04" w:rsidRPr="00F8078A" w:rsidRDefault="006B418F" w:rsidP="00CC662A">
      <w:pPr>
        <w:pStyle w:val="paragraph"/>
        <w:numPr>
          <w:ilvl w:val="0"/>
          <w:numId w:val="22"/>
        </w:numPr>
        <w:spacing w:before="0" w:beforeAutospacing="0" w:after="0" w:afterAutospacing="0"/>
        <w:rPr>
          <w:rFonts w:ascii="Calibri" w:hAnsi="Calibri" w:cs="Calibri"/>
          <w:color w:val="000000" w:themeColor="text1"/>
        </w:rPr>
      </w:pPr>
      <w:r w:rsidRPr="00F8078A">
        <w:rPr>
          <w:rStyle w:val="eop"/>
          <w:rFonts w:ascii="Calibri" w:hAnsi="Calibri" w:cs="Calibri"/>
          <w:color w:val="000000" w:themeColor="text1"/>
        </w:rPr>
        <w:t xml:space="preserve">Coordinate with regulatory agencies on the local, state, and federal level to identify solutions to matters of non-compliance. </w:t>
      </w:r>
    </w:p>
    <w:p w14:paraId="0AB70ED0" w14:textId="77777777" w:rsidR="00EF0C04" w:rsidRPr="00F8078A" w:rsidRDefault="00EF0C04" w:rsidP="00CC662A">
      <w:pPr>
        <w:pStyle w:val="paragraph"/>
        <w:spacing w:before="0" w:beforeAutospacing="0" w:after="0" w:afterAutospacing="0"/>
        <w:rPr>
          <w:rFonts w:ascii="Calibri" w:hAnsi="Calibri" w:cs="Calibri"/>
          <w:color w:val="000000" w:themeColor="text1"/>
        </w:rPr>
      </w:pPr>
    </w:p>
    <w:p w14:paraId="1C09C80A" w14:textId="29D1A9B1" w:rsidR="5FE67E55" w:rsidRPr="00F8078A" w:rsidRDefault="5FE67E55" w:rsidP="3BA196CB">
      <w:pPr>
        <w:pStyle w:val="paragraph"/>
        <w:spacing w:before="0" w:beforeAutospacing="0" w:after="0" w:afterAutospacing="0"/>
        <w:rPr>
          <w:rFonts w:ascii="Calibri" w:hAnsi="Calibri" w:cs="Calibri"/>
          <w:color w:val="000000" w:themeColor="text1"/>
        </w:rPr>
      </w:pPr>
      <w:r w:rsidRPr="00F8078A">
        <w:rPr>
          <w:rFonts w:ascii="Calibri" w:hAnsi="Calibri" w:cs="Calibri"/>
          <w:color w:val="000000" w:themeColor="text1"/>
        </w:rPr>
        <w:t>PROCUREMENT</w:t>
      </w:r>
      <w:r w:rsidR="00CC662A" w:rsidRPr="00F8078A">
        <w:rPr>
          <w:rFonts w:ascii="Calibri" w:hAnsi="Calibri" w:cs="Calibri"/>
          <w:color w:val="000000" w:themeColor="text1"/>
        </w:rPr>
        <w:t xml:space="preserve"> OF</w:t>
      </w:r>
      <w:r w:rsidR="006B418F" w:rsidRPr="00F8078A">
        <w:rPr>
          <w:rFonts w:ascii="Calibri" w:hAnsi="Calibri" w:cs="Calibri"/>
          <w:color w:val="000000" w:themeColor="text1"/>
        </w:rPr>
        <w:t xml:space="preserve"> AND COORDINATION WITH</w:t>
      </w:r>
      <w:r w:rsidR="00CC662A" w:rsidRPr="00F8078A">
        <w:rPr>
          <w:rFonts w:ascii="Calibri" w:hAnsi="Calibri" w:cs="Calibri"/>
          <w:color w:val="000000" w:themeColor="text1"/>
        </w:rPr>
        <w:t xml:space="preserve"> PROFESSIONAL SERVICE</w:t>
      </w:r>
      <w:r w:rsidR="006B418F" w:rsidRPr="00F8078A">
        <w:rPr>
          <w:rFonts w:ascii="Calibri" w:hAnsi="Calibri" w:cs="Calibri"/>
          <w:color w:val="000000" w:themeColor="text1"/>
        </w:rPr>
        <w:t xml:space="preserve"> PROVIDERS</w:t>
      </w:r>
    </w:p>
    <w:p w14:paraId="4288546F" w14:textId="065BD2EA" w:rsidR="5FE67E55" w:rsidRPr="00F8078A" w:rsidRDefault="2A05FFB8" w:rsidP="49391711">
      <w:pPr>
        <w:pStyle w:val="paragraph"/>
        <w:numPr>
          <w:ilvl w:val="0"/>
          <w:numId w:val="3"/>
        </w:numPr>
        <w:spacing w:before="0" w:beforeAutospacing="0" w:after="0" w:afterAutospacing="0"/>
        <w:rPr>
          <w:rFonts w:ascii="Calibri" w:hAnsi="Calibri" w:cs="Calibri"/>
          <w:color w:val="000000" w:themeColor="text1"/>
        </w:rPr>
      </w:pPr>
      <w:r w:rsidRPr="00F8078A">
        <w:rPr>
          <w:rFonts w:ascii="Calibri" w:hAnsi="Calibri" w:cs="Calibri"/>
          <w:color w:val="000000" w:themeColor="text1"/>
        </w:rPr>
        <w:t xml:space="preserve">Assist the City in preparing additional documentation compliant with applicable local, state, and federal requirements related to a Request for Proposals (RFP) or Request for Qualifications (RFQ) for other professionals necessary to the progress and development of the </w:t>
      </w:r>
      <w:r w:rsidR="00123E1D" w:rsidRPr="00F8078A">
        <w:rPr>
          <w:rFonts w:ascii="Calibri" w:hAnsi="Calibri" w:cs="Calibri"/>
          <w:color w:val="000000" w:themeColor="text1"/>
        </w:rPr>
        <w:t>CWSRF project</w:t>
      </w:r>
      <w:r w:rsidRPr="00F8078A">
        <w:rPr>
          <w:rFonts w:ascii="Calibri" w:hAnsi="Calibri" w:cs="Calibri"/>
          <w:color w:val="000000" w:themeColor="text1"/>
        </w:rPr>
        <w:t xml:space="preserve">. </w:t>
      </w:r>
    </w:p>
    <w:p w14:paraId="3AF58DA1" w14:textId="4DFC68E4" w:rsidR="00CC662A" w:rsidRPr="00F8078A" w:rsidRDefault="49391711" w:rsidP="49391711">
      <w:pPr>
        <w:pStyle w:val="paragraph"/>
        <w:numPr>
          <w:ilvl w:val="0"/>
          <w:numId w:val="3"/>
        </w:numPr>
        <w:spacing w:before="0" w:beforeAutospacing="0" w:after="0" w:afterAutospacing="0"/>
        <w:rPr>
          <w:rFonts w:ascii="Calibri" w:hAnsi="Calibri" w:cs="Calibri"/>
          <w:color w:val="000000" w:themeColor="text1"/>
        </w:rPr>
      </w:pPr>
      <w:r w:rsidRPr="00F8078A">
        <w:rPr>
          <w:rFonts w:ascii="Calibri" w:hAnsi="Calibri" w:cs="Calibri"/>
          <w:color w:val="000000" w:themeColor="text1"/>
        </w:rPr>
        <w:t>Assist the City with review and negotiation of received proposals or statements of qualification as appropriate, except where there may be a perceived or actual conflict of interest.</w:t>
      </w:r>
    </w:p>
    <w:p w14:paraId="5DF20842" w14:textId="7093CDF8" w:rsidR="32582371" w:rsidRPr="00F8078A" w:rsidRDefault="2A05FFB8" w:rsidP="5AB9A6B6">
      <w:pPr>
        <w:pStyle w:val="paragraph"/>
        <w:numPr>
          <w:ilvl w:val="0"/>
          <w:numId w:val="3"/>
        </w:numPr>
        <w:spacing w:before="0" w:beforeAutospacing="0" w:after="0" w:afterAutospacing="0"/>
        <w:rPr>
          <w:rFonts w:ascii="Calibri" w:hAnsi="Calibri" w:cs="Calibri"/>
          <w:color w:val="000000" w:themeColor="text1"/>
        </w:rPr>
      </w:pPr>
      <w:r w:rsidRPr="00F8078A">
        <w:rPr>
          <w:rFonts w:ascii="Calibri" w:hAnsi="Calibri" w:cs="Calibri"/>
          <w:color w:val="000000" w:themeColor="text1"/>
        </w:rPr>
        <w:t xml:space="preserve">Communicate with other selected professional services providers as necessary to ensure the progress and development of the program. </w:t>
      </w:r>
    </w:p>
    <w:p w14:paraId="723D4030" w14:textId="2112FD80" w:rsidR="00E829C3" w:rsidRPr="00F8078A" w:rsidRDefault="2A05FFB8" w:rsidP="5AB9A6B6">
      <w:pPr>
        <w:pStyle w:val="paragraph"/>
        <w:numPr>
          <w:ilvl w:val="0"/>
          <w:numId w:val="3"/>
        </w:numPr>
        <w:spacing w:before="0" w:beforeAutospacing="0" w:after="0" w:afterAutospacing="0"/>
        <w:rPr>
          <w:rFonts w:ascii="Calibri" w:hAnsi="Calibri" w:cs="Calibri"/>
          <w:color w:val="000000" w:themeColor="text1"/>
        </w:rPr>
      </w:pPr>
      <w:r w:rsidRPr="00F8078A">
        <w:rPr>
          <w:rFonts w:ascii="Calibri" w:hAnsi="Calibri" w:cs="Calibri"/>
          <w:color w:val="000000" w:themeColor="text1"/>
        </w:rPr>
        <w:t xml:space="preserve">Coordinate and assist in the collection and/or production of documentation that may be considered fundamental to the development of </w:t>
      </w:r>
      <w:r w:rsidR="009931B7" w:rsidRPr="00F8078A">
        <w:rPr>
          <w:rFonts w:ascii="Calibri" w:hAnsi="Calibri" w:cs="Calibri"/>
          <w:color w:val="000000" w:themeColor="text1"/>
        </w:rPr>
        <w:t xml:space="preserve">the </w:t>
      </w:r>
      <w:r w:rsidRPr="00F8078A">
        <w:rPr>
          <w:rFonts w:ascii="Calibri" w:hAnsi="Calibri" w:cs="Calibri"/>
          <w:color w:val="000000" w:themeColor="text1"/>
        </w:rPr>
        <w:t xml:space="preserve">program, including but not limited to audits, preliminary engineering reports, and environmental assessments. </w:t>
      </w:r>
    </w:p>
    <w:p w14:paraId="1BAB0BA8" w14:textId="77777777" w:rsidR="00E829C3" w:rsidRPr="00F8078A" w:rsidRDefault="00E829C3" w:rsidP="00E868FA">
      <w:pPr>
        <w:pStyle w:val="paragraph"/>
        <w:spacing w:before="0" w:beforeAutospacing="0" w:after="0" w:afterAutospacing="0"/>
        <w:rPr>
          <w:rFonts w:ascii="Calibri" w:hAnsi="Calibri" w:cs="Calibri"/>
          <w:color w:val="000000" w:themeColor="text1"/>
        </w:rPr>
      </w:pPr>
    </w:p>
    <w:p w14:paraId="709A405B" w14:textId="77777777" w:rsidR="008B6C10" w:rsidRPr="00F8078A" w:rsidRDefault="008B6C10" w:rsidP="00E868FA">
      <w:pPr>
        <w:pStyle w:val="paragraph"/>
        <w:spacing w:before="0" w:beforeAutospacing="0" w:after="0" w:afterAutospacing="0"/>
        <w:rPr>
          <w:rFonts w:ascii="Calibri" w:hAnsi="Calibri" w:cs="Calibri"/>
          <w:color w:val="000000" w:themeColor="text1"/>
        </w:rPr>
      </w:pPr>
    </w:p>
    <w:p w14:paraId="6BF78352" w14:textId="0DBFD593" w:rsidR="00E868FA" w:rsidRPr="00F8078A" w:rsidRDefault="49391711" w:rsidP="49391711">
      <w:pPr>
        <w:pStyle w:val="paragraph"/>
        <w:numPr>
          <w:ilvl w:val="0"/>
          <w:numId w:val="4"/>
        </w:numPr>
        <w:spacing w:before="0" w:beforeAutospacing="0" w:after="0" w:afterAutospacing="0"/>
        <w:rPr>
          <w:rFonts w:ascii="Calibri" w:hAnsi="Calibri" w:cs="Calibri"/>
          <w:color w:val="000000" w:themeColor="text1"/>
        </w:rPr>
      </w:pPr>
      <w:r w:rsidRPr="00F8078A">
        <w:rPr>
          <w:rFonts w:ascii="Calibri" w:hAnsi="Calibri" w:cs="Calibri"/>
          <w:color w:val="000000" w:themeColor="text1"/>
        </w:rPr>
        <w:t xml:space="preserve">Statement of Qualifications – The City is seeking to enter into contract with a competent professional administrative services provider with demonstrable experience in program assistance. Specifically, the City is seeking those consultant(s) or firm(s) with the following qualifications: </w:t>
      </w:r>
    </w:p>
    <w:p w14:paraId="0996B091" w14:textId="50313E67" w:rsidR="00E868FA" w:rsidRPr="00F8078A" w:rsidRDefault="00E868FA" w:rsidP="3BA196CB">
      <w:pPr>
        <w:pStyle w:val="paragraph"/>
        <w:numPr>
          <w:ilvl w:val="1"/>
          <w:numId w:val="4"/>
        </w:numPr>
        <w:spacing w:before="0" w:beforeAutospacing="0" w:after="0" w:afterAutospacing="0"/>
        <w:rPr>
          <w:rFonts w:ascii="Calibri" w:hAnsi="Calibri" w:cs="Calibri"/>
          <w:color w:val="000000" w:themeColor="text1"/>
        </w:rPr>
      </w:pPr>
      <w:r w:rsidRPr="00F8078A">
        <w:rPr>
          <w:rFonts w:ascii="Calibri" w:hAnsi="Calibri" w:cs="Calibri"/>
          <w:color w:val="000000" w:themeColor="text1"/>
        </w:rPr>
        <w:t>Related experience i</w:t>
      </w:r>
      <w:r w:rsidR="00EF0C04" w:rsidRPr="00F8078A">
        <w:rPr>
          <w:rFonts w:ascii="Calibri" w:hAnsi="Calibri" w:cs="Calibri"/>
          <w:color w:val="000000" w:themeColor="text1"/>
        </w:rPr>
        <w:t>mplementing holistic water/wastewater program assistance in compliance with applicable local, state, and federal requirements.</w:t>
      </w:r>
    </w:p>
    <w:p w14:paraId="572B51E1" w14:textId="2F14549A" w:rsidR="00E868FA" w:rsidRPr="00F8078A" w:rsidRDefault="00E868FA" w:rsidP="00E868FA">
      <w:pPr>
        <w:pStyle w:val="paragraph"/>
        <w:numPr>
          <w:ilvl w:val="1"/>
          <w:numId w:val="4"/>
        </w:numPr>
        <w:spacing w:before="0" w:beforeAutospacing="0" w:after="0" w:afterAutospacing="0"/>
        <w:rPr>
          <w:rFonts w:ascii="Calibri" w:hAnsi="Calibri" w:cs="Calibri"/>
          <w:color w:val="000000" w:themeColor="text1"/>
        </w:rPr>
      </w:pPr>
      <w:r w:rsidRPr="00F8078A">
        <w:rPr>
          <w:rFonts w:ascii="Calibri" w:hAnsi="Calibri" w:cs="Calibri"/>
          <w:color w:val="000000" w:themeColor="text1"/>
        </w:rPr>
        <w:t>Related experience or background with specific project</w:t>
      </w:r>
      <w:r w:rsidR="00EF0C04" w:rsidRPr="00F8078A">
        <w:rPr>
          <w:rFonts w:ascii="Calibri" w:hAnsi="Calibri" w:cs="Calibri"/>
          <w:color w:val="000000" w:themeColor="text1"/>
        </w:rPr>
        <w:t xml:space="preserve"> funding sources and project</w:t>
      </w:r>
      <w:r w:rsidRPr="00F8078A">
        <w:rPr>
          <w:rFonts w:ascii="Calibri" w:hAnsi="Calibri" w:cs="Calibri"/>
          <w:color w:val="000000" w:themeColor="text1"/>
        </w:rPr>
        <w:t xml:space="preserve"> types. </w:t>
      </w:r>
    </w:p>
    <w:p w14:paraId="47C8A867" w14:textId="77777777" w:rsidR="00E868FA" w:rsidRPr="00F8078A" w:rsidRDefault="00E868FA" w:rsidP="00E868FA">
      <w:pPr>
        <w:pStyle w:val="paragraph"/>
        <w:spacing w:before="0" w:beforeAutospacing="0" w:after="0" w:afterAutospacing="0"/>
        <w:rPr>
          <w:rFonts w:ascii="Calibri" w:hAnsi="Calibri" w:cs="Calibri"/>
          <w:color w:val="000000" w:themeColor="text1"/>
        </w:rPr>
      </w:pPr>
    </w:p>
    <w:p w14:paraId="31CF39B9" w14:textId="200B34DA" w:rsidR="00E868FA" w:rsidRPr="00F8078A" w:rsidRDefault="5AB9A6B6" w:rsidP="49391711">
      <w:pPr>
        <w:pStyle w:val="paragraph"/>
        <w:spacing w:before="0" w:beforeAutospacing="0" w:after="0" w:afterAutospacing="0"/>
        <w:ind w:left="720"/>
        <w:rPr>
          <w:rFonts w:ascii="Calibri" w:hAnsi="Calibri" w:cs="Calibri"/>
          <w:color w:val="000000" w:themeColor="text1"/>
        </w:rPr>
      </w:pPr>
      <w:r w:rsidRPr="00F8078A">
        <w:rPr>
          <w:rFonts w:ascii="Calibri" w:hAnsi="Calibri" w:cs="Calibri"/>
          <w:color w:val="000000" w:themeColor="text1"/>
        </w:rPr>
        <w:t xml:space="preserve">As such, please provide within your proposal a list of (3) three references from past local public entity clients, as well as brief resumes of all employees who will or may be assigned to provide program assistance to the City on this project if your firm is awarded this contract. </w:t>
      </w:r>
    </w:p>
    <w:p w14:paraId="4F7B8E25" w14:textId="77777777" w:rsidR="00E829C3" w:rsidRPr="00F8078A" w:rsidRDefault="00E829C3" w:rsidP="00E868FA">
      <w:pPr>
        <w:pStyle w:val="paragraph"/>
        <w:spacing w:before="0" w:beforeAutospacing="0" w:after="0" w:afterAutospacing="0"/>
        <w:rPr>
          <w:rFonts w:ascii="Calibri" w:hAnsi="Calibri" w:cs="Calibri"/>
          <w:color w:val="000000" w:themeColor="text1"/>
        </w:rPr>
      </w:pPr>
    </w:p>
    <w:p w14:paraId="3D54EE10" w14:textId="77777777" w:rsidR="00E829C3" w:rsidRPr="00F8078A" w:rsidRDefault="00E829C3" w:rsidP="00E868FA">
      <w:pPr>
        <w:pStyle w:val="paragraph"/>
        <w:spacing w:before="0" w:beforeAutospacing="0" w:after="0" w:afterAutospacing="0"/>
        <w:rPr>
          <w:rFonts w:ascii="Calibri" w:hAnsi="Calibri" w:cs="Calibri"/>
          <w:color w:val="000000" w:themeColor="text1"/>
        </w:rPr>
      </w:pPr>
    </w:p>
    <w:p w14:paraId="010C15A3" w14:textId="17CB8BE0" w:rsidR="00E868FA" w:rsidRPr="00F8078A" w:rsidRDefault="5AB9A6B6" w:rsidP="5AB9A6B6">
      <w:pPr>
        <w:pStyle w:val="paragraph"/>
        <w:numPr>
          <w:ilvl w:val="0"/>
          <w:numId w:val="4"/>
        </w:numPr>
        <w:spacing w:before="0" w:beforeAutospacing="0" w:after="0" w:afterAutospacing="0"/>
        <w:rPr>
          <w:rFonts w:ascii="Calibri" w:hAnsi="Calibri" w:cs="Calibri"/>
          <w:color w:val="000000" w:themeColor="text1"/>
        </w:rPr>
      </w:pPr>
      <w:r w:rsidRPr="00F8078A">
        <w:rPr>
          <w:rFonts w:ascii="Calibri" w:hAnsi="Calibri" w:cs="Calibri"/>
          <w:color w:val="000000" w:themeColor="text1"/>
        </w:rPr>
        <w:t xml:space="preserve">Proposed Cost of Services – Please provide your cost proposal to accomplish the scope of work by category outlined in the specific Scope of Work and for any additional activities required as identified in the attached Scope of Work document. The proposed budget must include all costs that are necessary to successfully complete this project. </w:t>
      </w:r>
    </w:p>
    <w:p w14:paraId="3B71333E" w14:textId="77777777" w:rsidR="00E868FA" w:rsidRPr="00F8078A" w:rsidRDefault="00E868FA" w:rsidP="00E868FA">
      <w:pPr>
        <w:pStyle w:val="paragraph"/>
        <w:spacing w:before="0" w:beforeAutospacing="0" w:after="0" w:afterAutospacing="0"/>
        <w:rPr>
          <w:rFonts w:ascii="Calibri" w:hAnsi="Calibri" w:cs="Calibri"/>
          <w:color w:val="000000" w:themeColor="text1"/>
        </w:rPr>
      </w:pPr>
    </w:p>
    <w:p w14:paraId="364352A8" w14:textId="4EAECA29" w:rsidR="00DD7D42" w:rsidRPr="00F8078A" w:rsidRDefault="49391711" w:rsidP="49391711">
      <w:pPr>
        <w:pStyle w:val="paragraph"/>
        <w:spacing w:before="0" w:beforeAutospacing="0" w:after="0" w:afterAutospacing="0"/>
        <w:ind w:left="720"/>
        <w:rPr>
          <w:rFonts w:ascii="Calibri" w:hAnsi="Calibri" w:cs="Calibri"/>
          <w:color w:val="000000" w:themeColor="text1"/>
        </w:rPr>
      </w:pPr>
      <w:r w:rsidRPr="00F8078A">
        <w:rPr>
          <w:rFonts w:ascii="Calibri" w:hAnsi="Calibri" w:cs="Calibri"/>
          <w:color w:val="000000" w:themeColor="text1"/>
        </w:rPr>
        <w:t xml:space="preserve">Please note that the City will not use lowest/best bid as the sole basis for entering into this contract. </w:t>
      </w:r>
      <w:r w:rsidR="00E868FA" w:rsidRPr="00F8078A">
        <w:rPr>
          <w:rFonts w:ascii="Calibri" w:hAnsi="Calibri" w:cs="Calibri"/>
          <w:color w:val="000000" w:themeColor="text1"/>
        </w:rPr>
        <w:br w:type="page"/>
      </w:r>
    </w:p>
    <w:p w14:paraId="60C67B46" w14:textId="0DAFA39A" w:rsidR="00E868FA" w:rsidRPr="00F8078A" w:rsidRDefault="5AB9A6B6" w:rsidP="5AB9A6B6">
      <w:pPr>
        <w:pStyle w:val="paragraph"/>
        <w:spacing w:before="0" w:beforeAutospacing="0" w:after="0" w:afterAutospacing="0"/>
        <w:ind w:left="720"/>
        <w:rPr>
          <w:rFonts w:ascii="Calibri" w:hAnsi="Calibri" w:cs="Calibri"/>
          <w:color w:val="000000" w:themeColor="text1"/>
        </w:rPr>
      </w:pPr>
      <w:r w:rsidRPr="00F8078A">
        <w:rPr>
          <w:rFonts w:ascii="Calibri" w:hAnsi="Calibri" w:cs="Calibri"/>
          <w:color w:val="000000" w:themeColor="text1"/>
        </w:rPr>
        <w:lastRenderedPageBreak/>
        <w:t>Draft SCORE SHEET</w:t>
      </w:r>
    </w:p>
    <w:p w14:paraId="4FEC8F7F" w14:textId="77777777" w:rsidR="00DD7D42" w:rsidRPr="00F8078A" w:rsidRDefault="00DD7D42" w:rsidP="00E868FA">
      <w:pPr>
        <w:pStyle w:val="paragraph"/>
        <w:spacing w:before="0" w:beforeAutospacing="0" w:after="0" w:afterAutospacing="0"/>
        <w:ind w:left="720"/>
        <w:rPr>
          <w:rFonts w:ascii="Calibri" w:hAnsi="Calibri" w:cs="Calibri"/>
          <w:color w:val="000000" w:themeColor="text1"/>
        </w:rPr>
      </w:pPr>
    </w:p>
    <w:tbl>
      <w:tblPr>
        <w:tblStyle w:val="TableGrid"/>
        <w:tblW w:w="0" w:type="auto"/>
        <w:tblInd w:w="720" w:type="dxa"/>
        <w:tblLook w:val="04A0" w:firstRow="1" w:lastRow="0" w:firstColumn="1" w:lastColumn="0" w:noHBand="0" w:noVBand="1"/>
      </w:tblPr>
      <w:tblGrid>
        <w:gridCol w:w="7375"/>
        <w:gridCol w:w="1350"/>
        <w:gridCol w:w="1345"/>
      </w:tblGrid>
      <w:tr w:rsidR="00F8078A" w:rsidRPr="00F8078A" w14:paraId="71949F73" w14:textId="6F016E9A" w:rsidTr="5AB9A6B6">
        <w:trPr>
          <w:trHeight w:val="300"/>
        </w:trPr>
        <w:tc>
          <w:tcPr>
            <w:tcW w:w="7375" w:type="dxa"/>
          </w:tcPr>
          <w:p w14:paraId="0A1C76E5" w14:textId="77777777" w:rsidR="00DD7D42" w:rsidRPr="00F8078A" w:rsidRDefault="00DD7D42" w:rsidP="00E868FA">
            <w:pPr>
              <w:pStyle w:val="paragraph"/>
              <w:spacing w:before="0" w:beforeAutospacing="0" w:after="0" w:afterAutospacing="0"/>
              <w:rPr>
                <w:rFonts w:ascii="Calibri" w:hAnsi="Calibri" w:cs="Calibri"/>
                <w:color w:val="000000" w:themeColor="text1"/>
              </w:rPr>
            </w:pPr>
          </w:p>
        </w:tc>
        <w:tc>
          <w:tcPr>
            <w:tcW w:w="1350" w:type="dxa"/>
          </w:tcPr>
          <w:p w14:paraId="0109D748" w14:textId="5EC0632F" w:rsidR="00DD7D42" w:rsidRPr="00F8078A" w:rsidRDefault="00DD7D42" w:rsidP="00ED0C36">
            <w:pPr>
              <w:pStyle w:val="paragraph"/>
              <w:spacing w:before="0" w:beforeAutospacing="0" w:after="0" w:afterAutospacing="0"/>
              <w:jc w:val="center"/>
              <w:rPr>
                <w:rFonts w:ascii="Calibri" w:hAnsi="Calibri" w:cs="Calibri"/>
                <w:b/>
                <w:bCs/>
                <w:color w:val="000000" w:themeColor="text1"/>
              </w:rPr>
            </w:pPr>
            <w:r w:rsidRPr="00F8078A">
              <w:rPr>
                <w:rFonts w:ascii="Calibri" w:hAnsi="Calibri" w:cs="Calibri"/>
                <w:b/>
                <w:bCs/>
                <w:color w:val="000000" w:themeColor="text1"/>
              </w:rPr>
              <w:t>Max Points</w:t>
            </w:r>
          </w:p>
        </w:tc>
        <w:tc>
          <w:tcPr>
            <w:tcW w:w="1345" w:type="dxa"/>
          </w:tcPr>
          <w:p w14:paraId="24FCF818" w14:textId="71EAB443" w:rsidR="00DD7D42" w:rsidRPr="00F8078A" w:rsidRDefault="00DD7D42" w:rsidP="00ED0C36">
            <w:pPr>
              <w:pStyle w:val="paragraph"/>
              <w:spacing w:before="0" w:beforeAutospacing="0" w:after="0" w:afterAutospacing="0"/>
              <w:jc w:val="center"/>
              <w:rPr>
                <w:rFonts w:ascii="Calibri" w:hAnsi="Calibri" w:cs="Calibri"/>
                <w:b/>
                <w:bCs/>
                <w:color w:val="000000" w:themeColor="text1"/>
              </w:rPr>
            </w:pPr>
            <w:r w:rsidRPr="00F8078A">
              <w:rPr>
                <w:rFonts w:ascii="Calibri" w:hAnsi="Calibri" w:cs="Calibri"/>
                <w:b/>
                <w:bCs/>
                <w:color w:val="000000" w:themeColor="text1"/>
              </w:rPr>
              <w:t>Score</w:t>
            </w:r>
          </w:p>
        </w:tc>
      </w:tr>
      <w:tr w:rsidR="00DD7D42" w14:paraId="38B11581" w14:textId="17C664A6" w:rsidTr="5AB9A6B6">
        <w:trPr>
          <w:trHeight w:val="300"/>
        </w:trPr>
        <w:tc>
          <w:tcPr>
            <w:tcW w:w="7375" w:type="dxa"/>
          </w:tcPr>
          <w:p w14:paraId="6DB5E4C1" w14:textId="70010094" w:rsidR="00DD7D42" w:rsidRDefault="00DD7D42" w:rsidP="00E868FA">
            <w:pPr>
              <w:pStyle w:val="paragraph"/>
              <w:spacing w:before="0" w:beforeAutospacing="0" w:after="0" w:afterAutospacing="0"/>
              <w:rPr>
                <w:rFonts w:ascii="Calibri" w:hAnsi="Calibri" w:cs="Calibri"/>
              </w:rPr>
            </w:pPr>
            <w:r>
              <w:rPr>
                <w:rFonts w:ascii="Calibri" w:hAnsi="Calibri" w:cs="Calibri"/>
              </w:rPr>
              <w:t>EXPERIENCE</w:t>
            </w:r>
          </w:p>
        </w:tc>
        <w:tc>
          <w:tcPr>
            <w:tcW w:w="1350" w:type="dxa"/>
            <w:shd w:val="clear" w:color="auto" w:fill="D0CECE" w:themeFill="background2" w:themeFillShade="E6"/>
          </w:tcPr>
          <w:p w14:paraId="7615AD95" w14:textId="77777777" w:rsidR="00DD7D42" w:rsidRDefault="00DD7D42" w:rsidP="00E868FA">
            <w:pPr>
              <w:pStyle w:val="paragraph"/>
              <w:spacing w:before="0" w:beforeAutospacing="0" w:after="0" w:afterAutospacing="0"/>
              <w:rPr>
                <w:rFonts w:ascii="Calibri" w:hAnsi="Calibri" w:cs="Calibri"/>
              </w:rPr>
            </w:pPr>
          </w:p>
        </w:tc>
        <w:tc>
          <w:tcPr>
            <w:tcW w:w="1345" w:type="dxa"/>
            <w:shd w:val="clear" w:color="auto" w:fill="D0CECE" w:themeFill="background2" w:themeFillShade="E6"/>
          </w:tcPr>
          <w:p w14:paraId="310FE310" w14:textId="77777777" w:rsidR="00DD7D42" w:rsidRDefault="00DD7D42" w:rsidP="00E868FA">
            <w:pPr>
              <w:pStyle w:val="paragraph"/>
              <w:spacing w:before="0" w:beforeAutospacing="0" w:after="0" w:afterAutospacing="0"/>
              <w:rPr>
                <w:rFonts w:ascii="Calibri" w:hAnsi="Calibri" w:cs="Calibri"/>
              </w:rPr>
            </w:pPr>
          </w:p>
        </w:tc>
      </w:tr>
      <w:tr w:rsidR="00DD7D42" w14:paraId="57BE1756" w14:textId="52A145BB" w:rsidTr="5AB9A6B6">
        <w:trPr>
          <w:trHeight w:val="300"/>
        </w:trPr>
        <w:tc>
          <w:tcPr>
            <w:tcW w:w="7375" w:type="dxa"/>
          </w:tcPr>
          <w:p w14:paraId="46D84CF4" w14:textId="493CE1C0" w:rsidR="00DD7D42" w:rsidRDefault="00DD7D42" w:rsidP="00DD7D42">
            <w:pPr>
              <w:pStyle w:val="paragraph"/>
              <w:numPr>
                <w:ilvl w:val="0"/>
                <w:numId w:val="11"/>
              </w:numPr>
              <w:spacing w:before="0" w:beforeAutospacing="0" w:after="0" w:afterAutospacing="0"/>
              <w:rPr>
                <w:rFonts w:ascii="Calibri" w:hAnsi="Calibri" w:cs="Calibri"/>
              </w:rPr>
            </w:pPr>
            <w:r>
              <w:rPr>
                <w:rFonts w:ascii="Calibri" w:hAnsi="Calibri" w:cs="Calibri"/>
              </w:rPr>
              <w:t xml:space="preserve">Related experience/background with </w:t>
            </w:r>
            <w:r w:rsidR="00063966">
              <w:rPr>
                <w:rFonts w:ascii="Calibri" w:hAnsi="Calibri" w:cs="Calibri"/>
              </w:rPr>
              <w:t xml:space="preserve">state or </w:t>
            </w:r>
            <w:r>
              <w:rPr>
                <w:rFonts w:ascii="Calibri" w:hAnsi="Calibri" w:cs="Calibri"/>
              </w:rPr>
              <w:t>federally funded projects</w:t>
            </w:r>
          </w:p>
        </w:tc>
        <w:tc>
          <w:tcPr>
            <w:tcW w:w="1350" w:type="dxa"/>
          </w:tcPr>
          <w:p w14:paraId="730D13D0" w14:textId="33B56D12" w:rsidR="00DD7D42" w:rsidRDefault="00063966" w:rsidP="00E868FA">
            <w:pPr>
              <w:pStyle w:val="paragraph"/>
              <w:spacing w:before="0" w:beforeAutospacing="0" w:after="0" w:afterAutospacing="0"/>
              <w:rPr>
                <w:rFonts w:ascii="Calibri" w:hAnsi="Calibri" w:cs="Calibri"/>
              </w:rPr>
            </w:pPr>
            <w:r>
              <w:rPr>
                <w:rFonts w:ascii="Calibri" w:hAnsi="Calibri" w:cs="Calibri"/>
              </w:rPr>
              <w:t>5</w:t>
            </w:r>
          </w:p>
        </w:tc>
        <w:tc>
          <w:tcPr>
            <w:tcW w:w="1345" w:type="dxa"/>
          </w:tcPr>
          <w:p w14:paraId="0FFD00BC" w14:textId="77777777" w:rsidR="00DD7D42" w:rsidRDefault="00DD7D42" w:rsidP="00E868FA">
            <w:pPr>
              <w:pStyle w:val="paragraph"/>
              <w:spacing w:before="0" w:beforeAutospacing="0" w:after="0" w:afterAutospacing="0"/>
              <w:rPr>
                <w:rFonts w:ascii="Calibri" w:hAnsi="Calibri" w:cs="Calibri"/>
              </w:rPr>
            </w:pPr>
          </w:p>
        </w:tc>
      </w:tr>
      <w:tr w:rsidR="00DD7D42" w14:paraId="7C47D5CB" w14:textId="7811F20D" w:rsidTr="5AB9A6B6">
        <w:trPr>
          <w:trHeight w:val="300"/>
        </w:trPr>
        <w:tc>
          <w:tcPr>
            <w:tcW w:w="7375" w:type="dxa"/>
          </w:tcPr>
          <w:p w14:paraId="329212FD" w14:textId="252B8490" w:rsidR="00DD7D42" w:rsidRDefault="00DD7D42" w:rsidP="00DD7D42">
            <w:pPr>
              <w:pStyle w:val="paragraph"/>
              <w:numPr>
                <w:ilvl w:val="0"/>
                <w:numId w:val="11"/>
              </w:numPr>
              <w:spacing w:before="0" w:beforeAutospacing="0" w:after="0" w:afterAutospacing="0"/>
              <w:rPr>
                <w:rFonts w:ascii="Calibri" w:hAnsi="Calibri" w:cs="Calibri"/>
              </w:rPr>
            </w:pPr>
            <w:r>
              <w:rPr>
                <w:rFonts w:ascii="Calibri" w:hAnsi="Calibri" w:cs="Calibri"/>
              </w:rPr>
              <w:t>Related experience/background with specific project type</w:t>
            </w:r>
            <w:r w:rsidR="00C74377">
              <w:rPr>
                <w:rFonts w:ascii="Calibri" w:hAnsi="Calibri" w:cs="Calibri"/>
              </w:rPr>
              <w:t xml:space="preserve"> (water/wastewater)</w:t>
            </w:r>
          </w:p>
        </w:tc>
        <w:tc>
          <w:tcPr>
            <w:tcW w:w="1350" w:type="dxa"/>
          </w:tcPr>
          <w:p w14:paraId="28EF3819" w14:textId="52260C47" w:rsidR="00DD7D42" w:rsidRDefault="00063966" w:rsidP="00E868FA">
            <w:pPr>
              <w:pStyle w:val="paragraph"/>
              <w:spacing w:before="0" w:beforeAutospacing="0" w:after="0" w:afterAutospacing="0"/>
              <w:rPr>
                <w:rFonts w:ascii="Calibri" w:hAnsi="Calibri" w:cs="Calibri"/>
              </w:rPr>
            </w:pPr>
            <w:r>
              <w:rPr>
                <w:rFonts w:ascii="Calibri" w:hAnsi="Calibri" w:cs="Calibri"/>
              </w:rPr>
              <w:t>15</w:t>
            </w:r>
          </w:p>
        </w:tc>
        <w:tc>
          <w:tcPr>
            <w:tcW w:w="1345" w:type="dxa"/>
          </w:tcPr>
          <w:p w14:paraId="637FE10B" w14:textId="77777777" w:rsidR="00DD7D42" w:rsidRDefault="00DD7D42" w:rsidP="00E868FA">
            <w:pPr>
              <w:pStyle w:val="paragraph"/>
              <w:spacing w:before="0" w:beforeAutospacing="0" w:after="0" w:afterAutospacing="0"/>
              <w:rPr>
                <w:rFonts w:ascii="Calibri" w:hAnsi="Calibri" w:cs="Calibri"/>
              </w:rPr>
            </w:pPr>
          </w:p>
        </w:tc>
      </w:tr>
      <w:tr w:rsidR="00DD7D42" w14:paraId="63733157" w14:textId="1501EF62" w:rsidTr="5AB9A6B6">
        <w:trPr>
          <w:trHeight w:val="300"/>
        </w:trPr>
        <w:tc>
          <w:tcPr>
            <w:tcW w:w="7375" w:type="dxa"/>
          </w:tcPr>
          <w:p w14:paraId="5D1147BD" w14:textId="33684CC9" w:rsidR="00DD7D42" w:rsidRDefault="00DD7D42" w:rsidP="00DD7D42">
            <w:pPr>
              <w:pStyle w:val="paragraph"/>
              <w:numPr>
                <w:ilvl w:val="0"/>
                <w:numId w:val="11"/>
              </w:numPr>
              <w:spacing w:before="0" w:beforeAutospacing="0" w:after="0" w:afterAutospacing="0"/>
              <w:rPr>
                <w:rFonts w:ascii="Calibri" w:hAnsi="Calibri" w:cs="Calibri"/>
              </w:rPr>
            </w:pPr>
            <w:r>
              <w:rPr>
                <w:rFonts w:ascii="Calibri" w:hAnsi="Calibri" w:cs="Calibri"/>
              </w:rPr>
              <w:t>References from current/past clients</w:t>
            </w:r>
          </w:p>
        </w:tc>
        <w:tc>
          <w:tcPr>
            <w:tcW w:w="1350" w:type="dxa"/>
          </w:tcPr>
          <w:p w14:paraId="7AF9FD31" w14:textId="7AB84D6B" w:rsidR="00DD7D42" w:rsidRDefault="00ED0C36" w:rsidP="00E868FA">
            <w:pPr>
              <w:pStyle w:val="paragraph"/>
              <w:spacing w:before="0" w:beforeAutospacing="0" w:after="0" w:afterAutospacing="0"/>
              <w:rPr>
                <w:rFonts w:ascii="Calibri" w:hAnsi="Calibri" w:cs="Calibri"/>
              </w:rPr>
            </w:pPr>
            <w:r>
              <w:rPr>
                <w:rFonts w:ascii="Calibri" w:hAnsi="Calibri" w:cs="Calibri"/>
              </w:rPr>
              <w:t>10</w:t>
            </w:r>
          </w:p>
        </w:tc>
        <w:tc>
          <w:tcPr>
            <w:tcW w:w="1345" w:type="dxa"/>
          </w:tcPr>
          <w:p w14:paraId="06494C7D" w14:textId="77777777" w:rsidR="00DD7D42" w:rsidRDefault="00DD7D42" w:rsidP="00E868FA">
            <w:pPr>
              <w:pStyle w:val="paragraph"/>
              <w:spacing w:before="0" w:beforeAutospacing="0" w:after="0" w:afterAutospacing="0"/>
              <w:rPr>
                <w:rFonts w:ascii="Calibri" w:hAnsi="Calibri" w:cs="Calibri"/>
              </w:rPr>
            </w:pPr>
          </w:p>
        </w:tc>
      </w:tr>
      <w:tr w:rsidR="00DD7D42" w14:paraId="40BBCE3E" w14:textId="4507FF46" w:rsidTr="5AB9A6B6">
        <w:trPr>
          <w:trHeight w:val="300"/>
        </w:trPr>
        <w:tc>
          <w:tcPr>
            <w:tcW w:w="7375" w:type="dxa"/>
          </w:tcPr>
          <w:p w14:paraId="5538D010" w14:textId="7B4DC910" w:rsidR="00DD7D42" w:rsidRPr="00ED0C36" w:rsidRDefault="00DD7D42" w:rsidP="00DD7D42">
            <w:pPr>
              <w:pStyle w:val="paragraph"/>
              <w:spacing w:before="0" w:beforeAutospacing="0" w:after="0" w:afterAutospacing="0"/>
              <w:jc w:val="right"/>
              <w:rPr>
                <w:rFonts w:ascii="Calibri" w:hAnsi="Calibri" w:cs="Calibri"/>
                <w:b/>
                <w:bCs/>
              </w:rPr>
            </w:pPr>
            <w:r w:rsidRPr="00ED0C36">
              <w:rPr>
                <w:rFonts w:ascii="Calibri" w:hAnsi="Calibri" w:cs="Calibri"/>
                <w:b/>
                <w:bCs/>
              </w:rPr>
              <w:t>Subtotal, EXPERIENCE</w:t>
            </w:r>
          </w:p>
        </w:tc>
        <w:tc>
          <w:tcPr>
            <w:tcW w:w="1350" w:type="dxa"/>
          </w:tcPr>
          <w:p w14:paraId="7F92E082" w14:textId="2345BBA7" w:rsidR="00DD7D42" w:rsidRPr="00ED0C36" w:rsidRDefault="00ED0C36" w:rsidP="00E868FA">
            <w:pPr>
              <w:pStyle w:val="paragraph"/>
              <w:spacing w:before="0" w:beforeAutospacing="0" w:after="0" w:afterAutospacing="0"/>
              <w:rPr>
                <w:rFonts w:ascii="Calibri" w:hAnsi="Calibri" w:cs="Calibri"/>
                <w:b/>
                <w:bCs/>
              </w:rPr>
            </w:pPr>
            <w:r w:rsidRPr="00ED0C36">
              <w:rPr>
                <w:rFonts w:ascii="Calibri" w:hAnsi="Calibri" w:cs="Calibri"/>
                <w:b/>
                <w:bCs/>
              </w:rPr>
              <w:t>30</w:t>
            </w:r>
          </w:p>
        </w:tc>
        <w:tc>
          <w:tcPr>
            <w:tcW w:w="1345" w:type="dxa"/>
          </w:tcPr>
          <w:p w14:paraId="5ED8EC2E" w14:textId="77777777" w:rsidR="00DD7D42" w:rsidRPr="00ED0C36" w:rsidRDefault="00DD7D42" w:rsidP="00E868FA">
            <w:pPr>
              <w:pStyle w:val="paragraph"/>
              <w:spacing w:before="0" w:beforeAutospacing="0" w:after="0" w:afterAutospacing="0"/>
              <w:rPr>
                <w:rFonts w:ascii="Calibri" w:hAnsi="Calibri" w:cs="Calibri"/>
                <w:b/>
                <w:bCs/>
              </w:rPr>
            </w:pPr>
          </w:p>
        </w:tc>
      </w:tr>
      <w:tr w:rsidR="00DD7D42" w14:paraId="0F28A14B" w14:textId="77777777" w:rsidTr="5AB9A6B6">
        <w:trPr>
          <w:trHeight w:val="300"/>
        </w:trPr>
        <w:tc>
          <w:tcPr>
            <w:tcW w:w="7375" w:type="dxa"/>
          </w:tcPr>
          <w:p w14:paraId="6FA3A1AA" w14:textId="43695AB2" w:rsidR="00DD7D42" w:rsidRDefault="5AB9A6B6" w:rsidP="5AB9A6B6">
            <w:pPr>
              <w:pStyle w:val="paragraph"/>
              <w:spacing w:before="0" w:beforeAutospacing="0" w:after="0" w:afterAutospacing="0"/>
              <w:rPr>
                <w:rFonts w:ascii="Calibri" w:hAnsi="Calibri" w:cs="Calibri"/>
              </w:rPr>
            </w:pPr>
            <w:r w:rsidRPr="5AB9A6B6">
              <w:rPr>
                <w:rFonts w:ascii="Calibri" w:hAnsi="Calibri" w:cs="Calibri"/>
              </w:rPr>
              <w:t>WORK PERFORMANCE</w:t>
            </w:r>
          </w:p>
        </w:tc>
        <w:tc>
          <w:tcPr>
            <w:tcW w:w="1350" w:type="dxa"/>
            <w:shd w:val="clear" w:color="auto" w:fill="D0CECE" w:themeFill="background2" w:themeFillShade="E6"/>
          </w:tcPr>
          <w:p w14:paraId="737DE2F4" w14:textId="77777777" w:rsidR="00DD7D42" w:rsidRDefault="00DD7D42" w:rsidP="00DD7D42">
            <w:pPr>
              <w:pStyle w:val="paragraph"/>
              <w:spacing w:before="0" w:beforeAutospacing="0" w:after="0" w:afterAutospacing="0"/>
              <w:rPr>
                <w:rFonts w:ascii="Calibri" w:hAnsi="Calibri" w:cs="Calibri"/>
              </w:rPr>
            </w:pPr>
          </w:p>
        </w:tc>
        <w:tc>
          <w:tcPr>
            <w:tcW w:w="1345" w:type="dxa"/>
            <w:shd w:val="clear" w:color="auto" w:fill="D0CECE" w:themeFill="background2" w:themeFillShade="E6"/>
          </w:tcPr>
          <w:p w14:paraId="3F788F92" w14:textId="77777777" w:rsidR="00DD7D42" w:rsidRDefault="00DD7D42" w:rsidP="00DD7D42">
            <w:pPr>
              <w:pStyle w:val="paragraph"/>
              <w:spacing w:before="0" w:beforeAutospacing="0" w:after="0" w:afterAutospacing="0"/>
              <w:rPr>
                <w:rFonts w:ascii="Calibri" w:hAnsi="Calibri" w:cs="Calibri"/>
              </w:rPr>
            </w:pPr>
          </w:p>
        </w:tc>
      </w:tr>
      <w:tr w:rsidR="00DD7D42" w14:paraId="5D2564C8" w14:textId="77777777" w:rsidTr="5AB9A6B6">
        <w:trPr>
          <w:trHeight w:val="300"/>
        </w:trPr>
        <w:tc>
          <w:tcPr>
            <w:tcW w:w="7375" w:type="dxa"/>
          </w:tcPr>
          <w:p w14:paraId="49927466" w14:textId="6898A475" w:rsidR="00DD7D42" w:rsidRDefault="5AB9A6B6" w:rsidP="5AB9A6B6">
            <w:pPr>
              <w:pStyle w:val="paragraph"/>
              <w:numPr>
                <w:ilvl w:val="0"/>
                <w:numId w:val="12"/>
              </w:numPr>
              <w:spacing w:before="0" w:beforeAutospacing="0" w:after="0" w:afterAutospacing="0"/>
              <w:rPr>
                <w:rFonts w:ascii="Calibri" w:hAnsi="Calibri" w:cs="Calibri"/>
              </w:rPr>
            </w:pPr>
            <w:r w:rsidRPr="5AB9A6B6">
              <w:rPr>
                <w:rFonts w:ascii="Calibri" w:hAnsi="Calibri" w:cs="Calibri"/>
              </w:rPr>
              <w:t>Communicate with client and related entities in a timely manner</w:t>
            </w:r>
          </w:p>
        </w:tc>
        <w:tc>
          <w:tcPr>
            <w:tcW w:w="1350" w:type="dxa"/>
          </w:tcPr>
          <w:p w14:paraId="12884207" w14:textId="2A86A0E6" w:rsidR="00DD7D42" w:rsidRDefault="003E36CC" w:rsidP="00DD7D42">
            <w:pPr>
              <w:pStyle w:val="paragraph"/>
              <w:spacing w:before="0" w:beforeAutospacing="0" w:after="0" w:afterAutospacing="0"/>
              <w:rPr>
                <w:rFonts w:ascii="Calibri" w:hAnsi="Calibri" w:cs="Calibri"/>
              </w:rPr>
            </w:pPr>
            <w:r>
              <w:rPr>
                <w:rFonts w:ascii="Calibri" w:hAnsi="Calibri" w:cs="Calibri"/>
              </w:rPr>
              <w:t>6</w:t>
            </w:r>
          </w:p>
        </w:tc>
        <w:tc>
          <w:tcPr>
            <w:tcW w:w="1345" w:type="dxa"/>
          </w:tcPr>
          <w:p w14:paraId="1059B946" w14:textId="77777777" w:rsidR="00DD7D42" w:rsidRDefault="00DD7D42" w:rsidP="00DD7D42">
            <w:pPr>
              <w:pStyle w:val="paragraph"/>
              <w:spacing w:before="0" w:beforeAutospacing="0" w:after="0" w:afterAutospacing="0"/>
              <w:rPr>
                <w:rFonts w:ascii="Calibri" w:hAnsi="Calibri" w:cs="Calibri"/>
              </w:rPr>
            </w:pPr>
          </w:p>
        </w:tc>
      </w:tr>
      <w:tr w:rsidR="00DD7D42" w14:paraId="3E88FF97" w14:textId="77777777" w:rsidTr="5AB9A6B6">
        <w:trPr>
          <w:trHeight w:val="300"/>
        </w:trPr>
        <w:tc>
          <w:tcPr>
            <w:tcW w:w="7375" w:type="dxa"/>
          </w:tcPr>
          <w:p w14:paraId="45703A92" w14:textId="6D6787D3" w:rsidR="00DD7D42" w:rsidRDefault="003E36CC" w:rsidP="00DD7D42">
            <w:pPr>
              <w:pStyle w:val="paragraph"/>
              <w:numPr>
                <w:ilvl w:val="0"/>
                <w:numId w:val="12"/>
              </w:numPr>
              <w:spacing w:before="0" w:beforeAutospacing="0" w:after="0" w:afterAutospacing="0"/>
              <w:rPr>
                <w:rFonts w:ascii="Calibri" w:hAnsi="Calibri" w:cs="Calibri"/>
              </w:rPr>
            </w:pPr>
            <w:r>
              <w:rPr>
                <w:rFonts w:ascii="Calibri" w:hAnsi="Calibri" w:cs="Calibri"/>
              </w:rPr>
              <w:t>Past client projects successfully funded</w:t>
            </w:r>
          </w:p>
        </w:tc>
        <w:tc>
          <w:tcPr>
            <w:tcW w:w="1350" w:type="dxa"/>
          </w:tcPr>
          <w:p w14:paraId="7D83C130" w14:textId="27B3490D" w:rsidR="00DD7D42" w:rsidRDefault="003E36CC" w:rsidP="00DD7D42">
            <w:pPr>
              <w:pStyle w:val="paragraph"/>
              <w:spacing w:before="0" w:beforeAutospacing="0" w:after="0" w:afterAutospacing="0"/>
              <w:rPr>
                <w:rFonts w:ascii="Calibri" w:hAnsi="Calibri" w:cs="Calibri"/>
              </w:rPr>
            </w:pPr>
            <w:r>
              <w:rPr>
                <w:rFonts w:ascii="Calibri" w:hAnsi="Calibri" w:cs="Calibri"/>
              </w:rPr>
              <w:t>6</w:t>
            </w:r>
          </w:p>
        </w:tc>
        <w:tc>
          <w:tcPr>
            <w:tcW w:w="1345" w:type="dxa"/>
          </w:tcPr>
          <w:p w14:paraId="42973996" w14:textId="77777777" w:rsidR="00DD7D42" w:rsidRDefault="00DD7D42" w:rsidP="00DD7D42">
            <w:pPr>
              <w:pStyle w:val="paragraph"/>
              <w:spacing w:before="0" w:beforeAutospacing="0" w:after="0" w:afterAutospacing="0"/>
              <w:rPr>
                <w:rFonts w:ascii="Calibri" w:hAnsi="Calibri" w:cs="Calibri"/>
              </w:rPr>
            </w:pPr>
          </w:p>
        </w:tc>
      </w:tr>
      <w:tr w:rsidR="00DD7D42" w14:paraId="6E995C5F" w14:textId="77777777" w:rsidTr="5AB9A6B6">
        <w:trPr>
          <w:trHeight w:val="300"/>
        </w:trPr>
        <w:tc>
          <w:tcPr>
            <w:tcW w:w="7375" w:type="dxa"/>
          </w:tcPr>
          <w:p w14:paraId="4068C220" w14:textId="41437C55" w:rsidR="00DD7D42" w:rsidRDefault="003E36CC" w:rsidP="00DD7D42">
            <w:pPr>
              <w:pStyle w:val="paragraph"/>
              <w:numPr>
                <w:ilvl w:val="0"/>
                <w:numId w:val="12"/>
              </w:numPr>
              <w:spacing w:before="0" w:beforeAutospacing="0" w:after="0" w:afterAutospacing="0"/>
              <w:rPr>
                <w:rFonts w:ascii="Calibri" w:hAnsi="Calibri" w:cs="Calibri"/>
              </w:rPr>
            </w:pPr>
            <w:r>
              <w:rPr>
                <w:rFonts w:ascii="Calibri" w:hAnsi="Calibri" w:cs="Calibri"/>
              </w:rPr>
              <w:t xml:space="preserve">Experience </w:t>
            </w:r>
            <w:r w:rsidR="00063966">
              <w:rPr>
                <w:rFonts w:ascii="Calibri" w:hAnsi="Calibri" w:cs="Calibri"/>
              </w:rPr>
              <w:t>and ability to address</w:t>
            </w:r>
            <w:r>
              <w:rPr>
                <w:rFonts w:ascii="Calibri" w:hAnsi="Calibri" w:cs="Calibri"/>
              </w:rPr>
              <w:t xml:space="preserve"> regulatory/compliance concerns</w:t>
            </w:r>
          </w:p>
        </w:tc>
        <w:tc>
          <w:tcPr>
            <w:tcW w:w="1350" w:type="dxa"/>
          </w:tcPr>
          <w:p w14:paraId="0DEC0ADD" w14:textId="1F34ECDA" w:rsidR="00DD7D42" w:rsidRDefault="003E36CC" w:rsidP="00DD7D42">
            <w:pPr>
              <w:pStyle w:val="paragraph"/>
              <w:spacing w:before="0" w:beforeAutospacing="0" w:after="0" w:afterAutospacing="0"/>
              <w:rPr>
                <w:rFonts w:ascii="Calibri" w:hAnsi="Calibri" w:cs="Calibri"/>
              </w:rPr>
            </w:pPr>
            <w:r>
              <w:rPr>
                <w:rFonts w:ascii="Calibri" w:hAnsi="Calibri" w:cs="Calibri"/>
              </w:rPr>
              <w:t>6</w:t>
            </w:r>
          </w:p>
        </w:tc>
        <w:tc>
          <w:tcPr>
            <w:tcW w:w="1345" w:type="dxa"/>
          </w:tcPr>
          <w:p w14:paraId="33696D78" w14:textId="77777777" w:rsidR="00DD7D42" w:rsidRDefault="00DD7D42" w:rsidP="00DD7D42">
            <w:pPr>
              <w:pStyle w:val="paragraph"/>
              <w:spacing w:before="0" w:beforeAutospacing="0" w:after="0" w:afterAutospacing="0"/>
              <w:rPr>
                <w:rFonts w:ascii="Calibri" w:hAnsi="Calibri" w:cs="Calibri"/>
              </w:rPr>
            </w:pPr>
          </w:p>
        </w:tc>
      </w:tr>
      <w:tr w:rsidR="00DD7D42" w14:paraId="51055FD7" w14:textId="77777777" w:rsidTr="5AB9A6B6">
        <w:trPr>
          <w:trHeight w:val="300"/>
        </w:trPr>
        <w:tc>
          <w:tcPr>
            <w:tcW w:w="7375" w:type="dxa"/>
          </w:tcPr>
          <w:p w14:paraId="4541CA48" w14:textId="3FD748CB" w:rsidR="00DD7D42" w:rsidRDefault="00DD7D42" w:rsidP="00DD7D42">
            <w:pPr>
              <w:pStyle w:val="paragraph"/>
              <w:numPr>
                <w:ilvl w:val="0"/>
                <w:numId w:val="12"/>
              </w:numPr>
              <w:spacing w:before="0" w:beforeAutospacing="0" w:after="0" w:afterAutospacing="0"/>
              <w:rPr>
                <w:rFonts w:ascii="Calibri" w:hAnsi="Calibri" w:cs="Calibri"/>
              </w:rPr>
            </w:pPr>
            <w:r>
              <w:rPr>
                <w:rFonts w:ascii="Calibri" w:hAnsi="Calibri" w:cs="Calibri"/>
              </w:rPr>
              <w:t>Work product is consistently of high quality with low level of errors</w:t>
            </w:r>
          </w:p>
        </w:tc>
        <w:tc>
          <w:tcPr>
            <w:tcW w:w="1350" w:type="dxa"/>
          </w:tcPr>
          <w:p w14:paraId="07FA0998" w14:textId="4A4FE06B" w:rsidR="00DD7D42" w:rsidRDefault="003E36CC" w:rsidP="00DD7D42">
            <w:pPr>
              <w:pStyle w:val="paragraph"/>
              <w:spacing w:before="0" w:beforeAutospacing="0" w:after="0" w:afterAutospacing="0"/>
              <w:rPr>
                <w:rFonts w:ascii="Calibri" w:hAnsi="Calibri" w:cs="Calibri"/>
              </w:rPr>
            </w:pPr>
            <w:r>
              <w:rPr>
                <w:rFonts w:ascii="Calibri" w:hAnsi="Calibri" w:cs="Calibri"/>
              </w:rPr>
              <w:t>6</w:t>
            </w:r>
          </w:p>
        </w:tc>
        <w:tc>
          <w:tcPr>
            <w:tcW w:w="1345" w:type="dxa"/>
          </w:tcPr>
          <w:p w14:paraId="1E4ED31A" w14:textId="77777777" w:rsidR="00DD7D42" w:rsidRDefault="00DD7D42" w:rsidP="00DD7D42">
            <w:pPr>
              <w:pStyle w:val="paragraph"/>
              <w:spacing w:before="0" w:beforeAutospacing="0" w:after="0" w:afterAutospacing="0"/>
              <w:rPr>
                <w:rFonts w:ascii="Calibri" w:hAnsi="Calibri" w:cs="Calibri"/>
              </w:rPr>
            </w:pPr>
          </w:p>
        </w:tc>
      </w:tr>
      <w:tr w:rsidR="003E36CC" w14:paraId="482E0102" w14:textId="77777777" w:rsidTr="5AB9A6B6">
        <w:trPr>
          <w:trHeight w:val="300"/>
        </w:trPr>
        <w:tc>
          <w:tcPr>
            <w:tcW w:w="7375" w:type="dxa"/>
          </w:tcPr>
          <w:p w14:paraId="7D7BD58F" w14:textId="0941A3A4" w:rsidR="003E36CC" w:rsidRDefault="003E36CC" w:rsidP="00DD7D42">
            <w:pPr>
              <w:pStyle w:val="paragraph"/>
              <w:numPr>
                <w:ilvl w:val="0"/>
                <w:numId w:val="12"/>
              </w:numPr>
              <w:spacing w:before="0" w:beforeAutospacing="0" w:after="0" w:afterAutospacing="0"/>
              <w:rPr>
                <w:rFonts w:ascii="Calibri" w:hAnsi="Calibri" w:cs="Calibri"/>
              </w:rPr>
            </w:pPr>
            <w:r>
              <w:rPr>
                <w:rFonts w:ascii="Calibri" w:hAnsi="Calibri" w:cs="Calibri"/>
              </w:rPr>
              <w:t>Manages projects within budgetary constraints</w:t>
            </w:r>
          </w:p>
        </w:tc>
        <w:tc>
          <w:tcPr>
            <w:tcW w:w="1350" w:type="dxa"/>
          </w:tcPr>
          <w:p w14:paraId="12BCC8A3" w14:textId="2D52086C" w:rsidR="003E36CC" w:rsidRDefault="003E36CC" w:rsidP="00DD7D42">
            <w:pPr>
              <w:pStyle w:val="paragraph"/>
              <w:spacing w:before="0" w:beforeAutospacing="0" w:after="0" w:afterAutospacing="0"/>
              <w:rPr>
                <w:rFonts w:ascii="Calibri" w:hAnsi="Calibri" w:cs="Calibri"/>
              </w:rPr>
            </w:pPr>
            <w:r>
              <w:rPr>
                <w:rFonts w:ascii="Calibri" w:hAnsi="Calibri" w:cs="Calibri"/>
              </w:rPr>
              <w:t>6</w:t>
            </w:r>
          </w:p>
        </w:tc>
        <w:tc>
          <w:tcPr>
            <w:tcW w:w="1345" w:type="dxa"/>
          </w:tcPr>
          <w:p w14:paraId="6F69C817" w14:textId="77777777" w:rsidR="003E36CC" w:rsidRDefault="003E36CC" w:rsidP="00DD7D42">
            <w:pPr>
              <w:pStyle w:val="paragraph"/>
              <w:spacing w:before="0" w:beforeAutospacing="0" w:after="0" w:afterAutospacing="0"/>
              <w:rPr>
                <w:rFonts w:ascii="Calibri" w:hAnsi="Calibri" w:cs="Calibri"/>
              </w:rPr>
            </w:pPr>
          </w:p>
        </w:tc>
      </w:tr>
      <w:tr w:rsidR="003E36CC" w14:paraId="3289255C" w14:textId="77777777" w:rsidTr="5AB9A6B6">
        <w:trPr>
          <w:trHeight w:val="300"/>
        </w:trPr>
        <w:tc>
          <w:tcPr>
            <w:tcW w:w="7375" w:type="dxa"/>
          </w:tcPr>
          <w:p w14:paraId="47C8A59E" w14:textId="57D58751" w:rsidR="003E36CC" w:rsidRDefault="003E36CC" w:rsidP="6E744A91">
            <w:pPr>
              <w:pStyle w:val="paragraph"/>
              <w:spacing w:before="0" w:beforeAutospacing="0" w:after="0" w:afterAutospacing="0"/>
              <w:jc w:val="right"/>
              <w:rPr>
                <w:rFonts w:ascii="Calibri" w:hAnsi="Calibri" w:cs="Calibri"/>
              </w:rPr>
            </w:pPr>
            <w:r w:rsidRPr="6E744A91">
              <w:rPr>
                <w:rFonts w:ascii="Calibri" w:hAnsi="Calibri" w:cs="Calibri"/>
                <w:b/>
                <w:bCs/>
              </w:rPr>
              <w:t>Subtotal, WORK PERFORMANCE</w:t>
            </w:r>
          </w:p>
        </w:tc>
        <w:tc>
          <w:tcPr>
            <w:tcW w:w="1350" w:type="dxa"/>
          </w:tcPr>
          <w:p w14:paraId="7786704B" w14:textId="460CD1CA" w:rsidR="003E36CC" w:rsidRDefault="5558F9AE" w:rsidP="6E744A91">
            <w:pPr>
              <w:pStyle w:val="paragraph"/>
              <w:spacing w:before="0" w:beforeAutospacing="0" w:after="0" w:afterAutospacing="0"/>
              <w:rPr>
                <w:rFonts w:ascii="Calibri" w:hAnsi="Calibri" w:cs="Calibri"/>
                <w:b/>
                <w:bCs/>
              </w:rPr>
            </w:pPr>
            <w:r w:rsidRPr="6E744A91">
              <w:rPr>
                <w:rFonts w:ascii="Calibri" w:hAnsi="Calibri" w:cs="Calibri"/>
                <w:b/>
                <w:bCs/>
              </w:rPr>
              <w:t>30</w:t>
            </w:r>
          </w:p>
        </w:tc>
        <w:tc>
          <w:tcPr>
            <w:tcW w:w="1345" w:type="dxa"/>
          </w:tcPr>
          <w:p w14:paraId="7B8EDB8A" w14:textId="77777777" w:rsidR="003E36CC" w:rsidRDefault="003E36CC" w:rsidP="00DD7D42">
            <w:pPr>
              <w:pStyle w:val="paragraph"/>
              <w:spacing w:before="0" w:beforeAutospacing="0" w:after="0" w:afterAutospacing="0"/>
              <w:rPr>
                <w:rFonts w:ascii="Calibri" w:hAnsi="Calibri" w:cs="Calibri"/>
              </w:rPr>
            </w:pPr>
          </w:p>
        </w:tc>
      </w:tr>
      <w:tr w:rsidR="003E36CC" w14:paraId="632F1250" w14:textId="77777777" w:rsidTr="5AB9A6B6">
        <w:trPr>
          <w:trHeight w:val="300"/>
        </w:trPr>
        <w:tc>
          <w:tcPr>
            <w:tcW w:w="7375" w:type="dxa"/>
          </w:tcPr>
          <w:p w14:paraId="3A0C161C" w14:textId="7DE280AC" w:rsidR="003E36CC" w:rsidRPr="00ED0C36" w:rsidRDefault="5AB9A6B6" w:rsidP="5AB9A6B6">
            <w:pPr>
              <w:pStyle w:val="paragraph"/>
              <w:spacing w:before="0" w:beforeAutospacing="0" w:after="0" w:afterAutospacing="0"/>
              <w:rPr>
                <w:rFonts w:ascii="Calibri" w:hAnsi="Calibri" w:cs="Calibri"/>
                <w:b/>
                <w:bCs/>
              </w:rPr>
            </w:pPr>
            <w:r w:rsidRPr="5AB9A6B6">
              <w:rPr>
                <w:rFonts w:ascii="Calibri" w:hAnsi="Calibri" w:cs="Calibri"/>
              </w:rPr>
              <w:t>CAPACITY TO PERFORM</w:t>
            </w:r>
          </w:p>
        </w:tc>
        <w:tc>
          <w:tcPr>
            <w:tcW w:w="1350" w:type="dxa"/>
            <w:shd w:val="clear" w:color="auto" w:fill="C9C9C9" w:themeFill="accent3" w:themeFillTint="99"/>
          </w:tcPr>
          <w:p w14:paraId="5AC24BD4" w14:textId="77777777" w:rsidR="6E744A91" w:rsidRDefault="6E744A91" w:rsidP="6E744A91">
            <w:pPr>
              <w:pStyle w:val="paragraph"/>
              <w:spacing w:before="0" w:beforeAutospacing="0" w:after="0" w:afterAutospacing="0"/>
              <w:rPr>
                <w:rFonts w:ascii="Calibri" w:hAnsi="Calibri" w:cs="Calibri"/>
              </w:rPr>
            </w:pPr>
          </w:p>
        </w:tc>
        <w:tc>
          <w:tcPr>
            <w:tcW w:w="1345" w:type="dxa"/>
            <w:shd w:val="clear" w:color="auto" w:fill="C9C9C9" w:themeFill="accent3" w:themeFillTint="99"/>
          </w:tcPr>
          <w:p w14:paraId="6D6D510B" w14:textId="77777777" w:rsidR="6E744A91" w:rsidRDefault="6E744A91" w:rsidP="6E744A91">
            <w:pPr>
              <w:pStyle w:val="paragraph"/>
              <w:spacing w:before="0" w:beforeAutospacing="0" w:after="0" w:afterAutospacing="0"/>
              <w:rPr>
                <w:rFonts w:ascii="Calibri" w:hAnsi="Calibri" w:cs="Calibri"/>
              </w:rPr>
            </w:pPr>
          </w:p>
        </w:tc>
      </w:tr>
      <w:tr w:rsidR="003E36CC" w14:paraId="425BA82F" w14:textId="77777777" w:rsidTr="5AB9A6B6">
        <w:trPr>
          <w:trHeight w:val="300"/>
        </w:trPr>
        <w:tc>
          <w:tcPr>
            <w:tcW w:w="7375" w:type="dxa"/>
          </w:tcPr>
          <w:p w14:paraId="2B36D357" w14:textId="69B5F515" w:rsidR="003E36CC" w:rsidRDefault="003E36CC" w:rsidP="6E744A91">
            <w:pPr>
              <w:pStyle w:val="paragraph"/>
              <w:numPr>
                <w:ilvl w:val="0"/>
                <w:numId w:val="2"/>
              </w:numPr>
              <w:spacing w:before="0" w:beforeAutospacing="0" w:after="0" w:afterAutospacing="0"/>
              <w:rPr>
                <w:rFonts w:ascii="Calibri" w:hAnsi="Calibri" w:cs="Calibri"/>
              </w:rPr>
            </w:pPr>
            <w:r w:rsidRPr="6E744A91">
              <w:rPr>
                <w:rFonts w:ascii="Calibri" w:hAnsi="Calibri" w:cs="Calibri"/>
              </w:rPr>
              <w:t>Qualifications of professional administrators/experience of staff</w:t>
            </w:r>
          </w:p>
        </w:tc>
        <w:tc>
          <w:tcPr>
            <w:tcW w:w="1350" w:type="dxa"/>
            <w:shd w:val="clear" w:color="auto" w:fill="FFFFFF" w:themeFill="background1"/>
          </w:tcPr>
          <w:p w14:paraId="046A4F04" w14:textId="7CBB1E78" w:rsidR="6E744A91" w:rsidRDefault="6E744A91" w:rsidP="6E744A91">
            <w:pPr>
              <w:pStyle w:val="paragraph"/>
              <w:spacing w:before="0" w:beforeAutospacing="0" w:after="0" w:afterAutospacing="0"/>
              <w:rPr>
                <w:rFonts w:ascii="Calibri" w:hAnsi="Calibri" w:cs="Calibri"/>
              </w:rPr>
            </w:pPr>
            <w:r w:rsidRPr="6E744A91">
              <w:rPr>
                <w:rFonts w:ascii="Calibri" w:hAnsi="Calibri" w:cs="Calibri"/>
              </w:rPr>
              <w:t>5</w:t>
            </w:r>
          </w:p>
        </w:tc>
        <w:tc>
          <w:tcPr>
            <w:tcW w:w="1345" w:type="dxa"/>
            <w:shd w:val="clear" w:color="auto" w:fill="FFFFFF" w:themeFill="background1"/>
          </w:tcPr>
          <w:p w14:paraId="425C2288" w14:textId="77777777" w:rsidR="6E744A91" w:rsidRDefault="6E744A91" w:rsidP="6E744A91">
            <w:pPr>
              <w:pStyle w:val="paragraph"/>
              <w:spacing w:before="0" w:beforeAutospacing="0" w:after="0" w:afterAutospacing="0"/>
              <w:rPr>
                <w:rFonts w:ascii="Calibri" w:hAnsi="Calibri" w:cs="Calibri"/>
              </w:rPr>
            </w:pPr>
          </w:p>
        </w:tc>
      </w:tr>
      <w:tr w:rsidR="003E36CC" w14:paraId="16F17648" w14:textId="77777777" w:rsidTr="5AB9A6B6">
        <w:trPr>
          <w:trHeight w:val="300"/>
        </w:trPr>
        <w:tc>
          <w:tcPr>
            <w:tcW w:w="7375" w:type="dxa"/>
          </w:tcPr>
          <w:p w14:paraId="0507233C" w14:textId="41064DD5" w:rsidR="003E36CC" w:rsidRDefault="003E36CC" w:rsidP="6E744A91">
            <w:pPr>
              <w:pStyle w:val="paragraph"/>
              <w:numPr>
                <w:ilvl w:val="0"/>
                <w:numId w:val="2"/>
              </w:numPr>
              <w:spacing w:before="0" w:beforeAutospacing="0" w:after="0" w:afterAutospacing="0"/>
              <w:rPr>
                <w:rFonts w:ascii="Calibri" w:hAnsi="Calibri" w:cs="Calibri"/>
              </w:rPr>
            </w:pPr>
            <w:r w:rsidRPr="6E744A91">
              <w:rPr>
                <w:rFonts w:ascii="Calibri" w:hAnsi="Calibri" w:cs="Calibri"/>
              </w:rPr>
              <w:t>Present and projected workloads</w:t>
            </w:r>
          </w:p>
        </w:tc>
        <w:tc>
          <w:tcPr>
            <w:tcW w:w="1350" w:type="dxa"/>
          </w:tcPr>
          <w:p w14:paraId="578D8300" w14:textId="318CEE89" w:rsidR="6E744A91" w:rsidRDefault="6E744A91" w:rsidP="6E744A91">
            <w:pPr>
              <w:pStyle w:val="paragraph"/>
              <w:spacing w:before="0" w:beforeAutospacing="0" w:after="0" w:afterAutospacing="0"/>
              <w:rPr>
                <w:rFonts w:ascii="Calibri" w:hAnsi="Calibri" w:cs="Calibri"/>
              </w:rPr>
            </w:pPr>
            <w:r w:rsidRPr="6E744A91">
              <w:rPr>
                <w:rFonts w:ascii="Calibri" w:hAnsi="Calibri" w:cs="Calibri"/>
              </w:rPr>
              <w:t>5</w:t>
            </w:r>
          </w:p>
        </w:tc>
        <w:tc>
          <w:tcPr>
            <w:tcW w:w="1345" w:type="dxa"/>
          </w:tcPr>
          <w:p w14:paraId="5BB6EA81" w14:textId="77777777" w:rsidR="6E744A91" w:rsidRDefault="6E744A91" w:rsidP="6E744A91">
            <w:pPr>
              <w:pStyle w:val="paragraph"/>
              <w:spacing w:before="0" w:beforeAutospacing="0" w:after="0" w:afterAutospacing="0"/>
              <w:rPr>
                <w:rFonts w:ascii="Calibri" w:hAnsi="Calibri" w:cs="Calibri"/>
              </w:rPr>
            </w:pPr>
          </w:p>
        </w:tc>
      </w:tr>
      <w:tr w:rsidR="003E36CC" w14:paraId="6EFE8CDA" w14:textId="77777777" w:rsidTr="5AB9A6B6">
        <w:trPr>
          <w:trHeight w:val="300"/>
        </w:trPr>
        <w:tc>
          <w:tcPr>
            <w:tcW w:w="7375" w:type="dxa"/>
          </w:tcPr>
          <w:p w14:paraId="7C7EED48" w14:textId="75F09D57" w:rsidR="003E36CC" w:rsidRDefault="003E36CC" w:rsidP="6E744A91">
            <w:pPr>
              <w:pStyle w:val="paragraph"/>
              <w:numPr>
                <w:ilvl w:val="0"/>
                <w:numId w:val="2"/>
              </w:numPr>
              <w:spacing w:before="0" w:beforeAutospacing="0" w:after="0" w:afterAutospacing="0"/>
              <w:rPr>
                <w:rFonts w:ascii="Calibri" w:hAnsi="Calibri" w:cs="Calibri"/>
              </w:rPr>
            </w:pPr>
            <w:r w:rsidRPr="6E744A91">
              <w:rPr>
                <w:rFonts w:ascii="Calibri" w:hAnsi="Calibri" w:cs="Calibri"/>
              </w:rPr>
              <w:t>Quality of proposal/work plan</w:t>
            </w:r>
          </w:p>
        </w:tc>
        <w:tc>
          <w:tcPr>
            <w:tcW w:w="1350" w:type="dxa"/>
          </w:tcPr>
          <w:p w14:paraId="4E129FD6" w14:textId="06A7CAE0" w:rsidR="6E744A91" w:rsidRDefault="6E744A91" w:rsidP="6E744A91">
            <w:pPr>
              <w:pStyle w:val="paragraph"/>
              <w:spacing w:before="0" w:beforeAutospacing="0" w:after="0" w:afterAutospacing="0"/>
              <w:rPr>
                <w:rFonts w:ascii="Calibri" w:hAnsi="Calibri" w:cs="Calibri"/>
              </w:rPr>
            </w:pPr>
            <w:r w:rsidRPr="6E744A91">
              <w:rPr>
                <w:rFonts w:ascii="Calibri" w:hAnsi="Calibri" w:cs="Calibri"/>
              </w:rPr>
              <w:t>5</w:t>
            </w:r>
          </w:p>
        </w:tc>
        <w:tc>
          <w:tcPr>
            <w:tcW w:w="1345" w:type="dxa"/>
          </w:tcPr>
          <w:p w14:paraId="098FA8C0" w14:textId="77777777" w:rsidR="6E744A91" w:rsidRDefault="6E744A91" w:rsidP="6E744A91">
            <w:pPr>
              <w:pStyle w:val="paragraph"/>
              <w:spacing w:before="0" w:beforeAutospacing="0" w:after="0" w:afterAutospacing="0"/>
              <w:rPr>
                <w:rFonts w:ascii="Calibri" w:hAnsi="Calibri" w:cs="Calibri"/>
              </w:rPr>
            </w:pPr>
          </w:p>
        </w:tc>
      </w:tr>
      <w:tr w:rsidR="003E36CC" w14:paraId="6F082763" w14:textId="77777777" w:rsidTr="5AB9A6B6">
        <w:trPr>
          <w:trHeight w:val="300"/>
        </w:trPr>
        <w:tc>
          <w:tcPr>
            <w:tcW w:w="7375" w:type="dxa"/>
          </w:tcPr>
          <w:p w14:paraId="56EFA7CA" w14:textId="3118DD54" w:rsidR="003E36CC" w:rsidRDefault="003E36CC" w:rsidP="6E744A91">
            <w:pPr>
              <w:pStyle w:val="paragraph"/>
              <w:numPr>
                <w:ilvl w:val="0"/>
                <w:numId w:val="2"/>
              </w:numPr>
              <w:spacing w:before="0" w:beforeAutospacing="0" w:after="0" w:afterAutospacing="0"/>
              <w:rPr>
                <w:rFonts w:ascii="Calibri" w:hAnsi="Calibri" w:cs="Calibri"/>
              </w:rPr>
            </w:pPr>
            <w:r w:rsidRPr="6E744A91">
              <w:rPr>
                <w:rFonts w:ascii="Calibri" w:hAnsi="Calibri" w:cs="Calibri"/>
              </w:rPr>
              <w:t>Demonstrated understanding of scope of project</w:t>
            </w:r>
          </w:p>
        </w:tc>
        <w:tc>
          <w:tcPr>
            <w:tcW w:w="1350" w:type="dxa"/>
          </w:tcPr>
          <w:p w14:paraId="136F9DE6" w14:textId="6E1EA354" w:rsidR="6E744A91" w:rsidRDefault="6E744A91" w:rsidP="6E744A91">
            <w:pPr>
              <w:pStyle w:val="paragraph"/>
              <w:spacing w:before="0" w:beforeAutospacing="0" w:after="0" w:afterAutospacing="0"/>
              <w:rPr>
                <w:rFonts w:ascii="Calibri" w:hAnsi="Calibri" w:cs="Calibri"/>
              </w:rPr>
            </w:pPr>
            <w:r w:rsidRPr="6E744A91">
              <w:rPr>
                <w:rFonts w:ascii="Calibri" w:hAnsi="Calibri" w:cs="Calibri"/>
              </w:rPr>
              <w:t>5</w:t>
            </w:r>
          </w:p>
        </w:tc>
        <w:tc>
          <w:tcPr>
            <w:tcW w:w="1345" w:type="dxa"/>
          </w:tcPr>
          <w:p w14:paraId="6EDA2ABD" w14:textId="77777777" w:rsidR="6E744A91" w:rsidRDefault="6E744A91" w:rsidP="6E744A91">
            <w:pPr>
              <w:pStyle w:val="paragraph"/>
              <w:spacing w:before="0" w:beforeAutospacing="0" w:after="0" w:afterAutospacing="0"/>
              <w:rPr>
                <w:rFonts w:ascii="Calibri" w:hAnsi="Calibri" w:cs="Calibri"/>
              </w:rPr>
            </w:pPr>
          </w:p>
        </w:tc>
      </w:tr>
      <w:tr w:rsidR="003E36CC" w14:paraId="60BCBB08" w14:textId="77777777" w:rsidTr="5AB9A6B6">
        <w:trPr>
          <w:trHeight w:val="300"/>
        </w:trPr>
        <w:tc>
          <w:tcPr>
            <w:tcW w:w="7375" w:type="dxa"/>
          </w:tcPr>
          <w:p w14:paraId="3FDA46C4" w14:textId="2C38139C" w:rsidR="003E36CC" w:rsidRDefault="003E36CC" w:rsidP="6E744A91">
            <w:pPr>
              <w:pStyle w:val="paragraph"/>
              <w:spacing w:before="0" w:beforeAutospacing="0" w:after="0" w:afterAutospacing="0"/>
              <w:jc w:val="right"/>
              <w:rPr>
                <w:rFonts w:ascii="Calibri" w:hAnsi="Calibri" w:cs="Calibri"/>
              </w:rPr>
            </w:pPr>
            <w:r w:rsidRPr="6E744A91">
              <w:rPr>
                <w:rFonts w:ascii="Calibri" w:hAnsi="Calibri" w:cs="Calibri"/>
                <w:b/>
                <w:bCs/>
              </w:rPr>
              <w:t>Subtotal, CAPACITY TO PERFORM</w:t>
            </w:r>
          </w:p>
        </w:tc>
        <w:tc>
          <w:tcPr>
            <w:tcW w:w="1350" w:type="dxa"/>
          </w:tcPr>
          <w:p w14:paraId="33D9B3B5" w14:textId="20F73FD1" w:rsidR="003E36CC" w:rsidRDefault="252809E2" w:rsidP="6E744A91">
            <w:pPr>
              <w:pStyle w:val="paragraph"/>
              <w:spacing w:before="0" w:beforeAutospacing="0" w:after="0" w:afterAutospacing="0"/>
              <w:rPr>
                <w:rFonts w:ascii="Calibri" w:hAnsi="Calibri" w:cs="Calibri"/>
                <w:b/>
                <w:bCs/>
              </w:rPr>
            </w:pPr>
            <w:r w:rsidRPr="6E744A91">
              <w:rPr>
                <w:rFonts w:ascii="Calibri" w:hAnsi="Calibri" w:cs="Calibri"/>
                <w:b/>
                <w:bCs/>
              </w:rPr>
              <w:t>20</w:t>
            </w:r>
          </w:p>
        </w:tc>
        <w:tc>
          <w:tcPr>
            <w:tcW w:w="1345" w:type="dxa"/>
          </w:tcPr>
          <w:p w14:paraId="41CFECD0" w14:textId="77777777" w:rsidR="003E36CC" w:rsidRDefault="003E36CC" w:rsidP="00DD7D42">
            <w:pPr>
              <w:pStyle w:val="paragraph"/>
              <w:spacing w:before="0" w:beforeAutospacing="0" w:after="0" w:afterAutospacing="0"/>
              <w:rPr>
                <w:rFonts w:ascii="Calibri" w:hAnsi="Calibri" w:cs="Calibri"/>
              </w:rPr>
            </w:pPr>
          </w:p>
        </w:tc>
      </w:tr>
      <w:tr w:rsidR="003E36CC" w14:paraId="4F666964" w14:textId="77777777" w:rsidTr="5AB9A6B6">
        <w:trPr>
          <w:trHeight w:val="300"/>
        </w:trPr>
        <w:tc>
          <w:tcPr>
            <w:tcW w:w="7375" w:type="dxa"/>
          </w:tcPr>
          <w:p w14:paraId="6137226C" w14:textId="1F4D3A4B" w:rsidR="003E36CC" w:rsidRPr="00ED0C36" w:rsidRDefault="003E36CC" w:rsidP="6E744A91">
            <w:pPr>
              <w:pStyle w:val="paragraph"/>
              <w:spacing w:before="0" w:beforeAutospacing="0" w:after="0" w:afterAutospacing="0"/>
              <w:rPr>
                <w:rFonts w:ascii="Calibri" w:hAnsi="Calibri" w:cs="Calibri"/>
                <w:b/>
                <w:bCs/>
              </w:rPr>
            </w:pPr>
            <w:r w:rsidRPr="6E744A91">
              <w:rPr>
                <w:rFonts w:ascii="Calibri" w:hAnsi="Calibri" w:cs="Calibri"/>
              </w:rPr>
              <w:t>PROPOSED COST</w:t>
            </w:r>
          </w:p>
        </w:tc>
        <w:tc>
          <w:tcPr>
            <w:tcW w:w="1350" w:type="dxa"/>
            <w:shd w:val="clear" w:color="auto" w:fill="C9C9C9" w:themeFill="accent3" w:themeFillTint="99"/>
          </w:tcPr>
          <w:p w14:paraId="1B306E51" w14:textId="518A6A43" w:rsidR="003E36CC" w:rsidRPr="00ED0C36" w:rsidRDefault="003E36CC" w:rsidP="6E744A91">
            <w:pPr>
              <w:pStyle w:val="paragraph"/>
              <w:spacing w:before="0" w:beforeAutospacing="0" w:after="0" w:afterAutospacing="0"/>
              <w:rPr>
                <w:rFonts w:ascii="Calibri" w:hAnsi="Calibri" w:cs="Calibri"/>
                <w:b/>
                <w:bCs/>
              </w:rPr>
            </w:pPr>
          </w:p>
        </w:tc>
        <w:tc>
          <w:tcPr>
            <w:tcW w:w="1345" w:type="dxa"/>
            <w:shd w:val="clear" w:color="auto" w:fill="C9C9C9" w:themeFill="accent3" w:themeFillTint="99"/>
          </w:tcPr>
          <w:p w14:paraId="2C04CE2D" w14:textId="77777777" w:rsidR="003E36CC" w:rsidRPr="00ED0C36" w:rsidRDefault="003E36CC" w:rsidP="00DD7D42">
            <w:pPr>
              <w:pStyle w:val="paragraph"/>
              <w:spacing w:before="0" w:beforeAutospacing="0" w:after="0" w:afterAutospacing="0"/>
              <w:rPr>
                <w:rFonts w:ascii="Calibri" w:hAnsi="Calibri" w:cs="Calibri"/>
                <w:b/>
                <w:bCs/>
              </w:rPr>
            </w:pPr>
          </w:p>
        </w:tc>
      </w:tr>
      <w:tr w:rsidR="003E36CC" w14:paraId="7D6CCC43" w14:textId="77777777" w:rsidTr="5AB9A6B6">
        <w:trPr>
          <w:trHeight w:val="300"/>
        </w:trPr>
        <w:tc>
          <w:tcPr>
            <w:tcW w:w="7375" w:type="dxa"/>
          </w:tcPr>
          <w:p w14:paraId="5F13BC45" w14:textId="369FB03A" w:rsidR="003E36CC" w:rsidRDefault="003E36CC" w:rsidP="6E744A91">
            <w:pPr>
              <w:pStyle w:val="paragraph"/>
              <w:numPr>
                <w:ilvl w:val="0"/>
                <w:numId w:val="1"/>
              </w:numPr>
              <w:spacing w:before="0" w:beforeAutospacing="0" w:after="0" w:afterAutospacing="0"/>
              <w:rPr>
                <w:rFonts w:ascii="Calibri" w:hAnsi="Calibri" w:cs="Calibri"/>
              </w:rPr>
            </w:pPr>
            <w:r w:rsidRPr="6E744A91">
              <w:rPr>
                <w:rFonts w:ascii="Calibri" w:hAnsi="Calibri" w:cs="Calibri"/>
              </w:rPr>
              <w:t>A = Lowest Proposal $______</w:t>
            </w:r>
          </w:p>
        </w:tc>
        <w:tc>
          <w:tcPr>
            <w:tcW w:w="1350" w:type="dxa"/>
            <w:shd w:val="clear" w:color="auto" w:fill="FFFFFF" w:themeFill="background1"/>
          </w:tcPr>
          <w:p w14:paraId="132A7D6F" w14:textId="27C86078" w:rsidR="003E36CC" w:rsidRDefault="0DA499CB" w:rsidP="6E744A91">
            <w:pPr>
              <w:pStyle w:val="paragraph"/>
              <w:spacing w:before="0" w:beforeAutospacing="0" w:after="0" w:afterAutospacing="0"/>
              <w:rPr>
                <w:rFonts w:ascii="Calibri" w:hAnsi="Calibri" w:cs="Calibri"/>
              </w:rPr>
            </w:pPr>
            <w:r w:rsidRPr="6E744A91">
              <w:rPr>
                <w:rFonts w:ascii="Calibri" w:hAnsi="Calibri" w:cs="Calibri"/>
              </w:rPr>
              <w:t>10</w:t>
            </w:r>
          </w:p>
        </w:tc>
        <w:tc>
          <w:tcPr>
            <w:tcW w:w="1345" w:type="dxa"/>
            <w:shd w:val="clear" w:color="auto" w:fill="FFFFFF" w:themeFill="background1"/>
          </w:tcPr>
          <w:p w14:paraId="601AC10C" w14:textId="77777777" w:rsidR="003E36CC" w:rsidRDefault="003E36CC" w:rsidP="00DD7D42">
            <w:pPr>
              <w:pStyle w:val="paragraph"/>
              <w:spacing w:before="0" w:beforeAutospacing="0" w:after="0" w:afterAutospacing="0"/>
              <w:rPr>
                <w:rFonts w:ascii="Calibri" w:hAnsi="Calibri" w:cs="Calibri"/>
              </w:rPr>
            </w:pPr>
          </w:p>
        </w:tc>
      </w:tr>
      <w:tr w:rsidR="6E744A91" w14:paraId="644F7485" w14:textId="77777777" w:rsidTr="5AB9A6B6">
        <w:trPr>
          <w:trHeight w:val="300"/>
        </w:trPr>
        <w:tc>
          <w:tcPr>
            <w:tcW w:w="7375" w:type="dxa"/>
          </w:tcPr>
          <w:p w14:paraId="52421A9B" w14:textId="156A8829" w:rsidR="3A9B21D8" w:rsidRDefault="3A9B21D8" w:rsidP="6E744A91">
            <w:pPr>
              <w:pStyle w:val="paragraph"/>
              <w:numPr>
                <w:ilvl w:val="0"/>
                <w:numId w:val="1"/>
              </w:numPr>
              <w:rPr>
                <w:rFonts w:ascii="Calibri" w:hAnsi="Calibri" w:cs="Calibri"/>
              </w:rPr>
            </w:pPr>
            <w:r w:rsidRPr="6E744A91">
              <w:rPr>
                <w:rFonts w:ascii="Calibri" w:hAnsi="Calibri" w:cs="Calibri"/>
              </w:rPr>
              <w:t>B = Bidder’s Proposal $______</w:t>
            </w:r>
          </w:p>
        </w:tc>
        <w:tc>
          <w:tcPr>
            <w:tcW w:w="1350" w:type="dxa"/>
            <w:shd w:val="clear" w:color="auto" w:fill="FFFFFF" w:themeFill="background1"/>
          </w:tcPr>
          <w:p w14:paraId="0936392F" w14:textId="08FF2A02" w:rsidR="33F2E841" w:rsidRDefault="33F2E841" w:rsidP="6E744A91">
            <w:pPr>
              <w:pStyle w:val="paragraph"/>
              <w:rPr>
                <w:rFonts w:ascii="Calibri" w:hAnsi="Calibri" w:cs="Calibri"/>
              </w:rPr>
            </w:pPr>
            <w:r w:rsidRPr="6E744A91">
              <w:rPr>
                <w:rFonts w:ascii="Calibri" w:hAnsi="Calibri" w:cs="Calibri"/>
              </w:rPr>
              <w:t>10</w:t>
            </w:r>
          </w:p>
        </w:tc>
        <w:tc>
          <w:tcPr>
            <w:tcW w:w="1345" w:type="dxa"/>
            <w:shd w:val="clear" w:color="auto" w:fill="FFFFFF" w:themeFill="background1"/>
          </w:tcPr>
          <w:p w14:paraId="71E1ED64" w14:textId="42864A64" w:rsidR="6E744A91" w:rsidRDefault="6E744A91" w:rsidP="6E744A91">
            <w:pPr>
              <w:pStyle w:val="paragraph"/>
              <w:rPr>
                <w:rFonts w:ascii="Calibri" w:hAnsi="Calibri" w:cs="Calibri"/>
              </w:rPr>
            </w:pPr>
          </w:p>
        </w:tc>
      </w:tr>
      <w:tr w:rsidR="003E36CC" w14:paraId="4235DC35" w14:textId="77777777" w:rsidTr="5AB9A6B6">
        <w:trPr>
          <w:trHeight w:val="300"/>
        </w:trPr>
        <w:tc>
          <w:tcPr>
            <w:tcW w:w="7375" w:type="dxa"/>
          </w:tcPr>
          <w:p w14:paraId="7A881E95" w14:textId="36431520" w:rsidR="003E36CC" w:rsidRDefault="003E36CC" w:rsidP="6E744A91">
            <w:pPr>
              <w:pStyle w:val="paragraph"/>
              <w:spacing w:before="0" w:beforeAutospacing="0" w:after="0" w:afterAutospacing="0"/>
              <w:jc w:val="right"/>
              <w:rPr>
                <w:rFonts w:ascii="Calibri" w:hAnsi="Calibri" w:cs="Calibri"/>
              </w:rPr>
            </w:pPr>
            <w:r w:rsidRPr="6E744A91">
              <w:rPr>
                <w:rFonts w:ascii="Calibri" w:hAnsi="Calibri" w:cs="Calibri"/>
                <w:b/>
                <w:bCs/>
              </w:rPr>
              <w:t>Subtotal, PROPOSED COST</w:t>
            </w:r>
          </w:p>
        </w:tc>
        <w:tc>
          <w:tcPr>
            <w:tcW w:w="1350" w:type="dxa"/>
          </w:tcPr>
          <w:p w14:paraId="4AA3E200" w14:textId="231FF258" w:rsidR="47059EFA" w:rsidRDefault="47059EFA" w:rsidP="6E744A91">
            <w:pPr>
              <w:pStyle w:val="paragraph"/>
              <w:spacing w:before="0" w:beforeAutospacing="0" w:after="0" w:afterAutospacing="0"/>
              <w:rPr>
                <w:rFonts w:ascii="Calibri" w:hAnsi="Calibri" w:cs="Calibri"/>
                <w:b/>
                <w:bCs/>
              </w:rPr>
            </w:pPr>
            <w:r w:rsidRPr="6E744A91">
              <w:rPr>
                <w:rFonts w:ascii="Calibri" w:hAnsi="Calibri" w:cs="Calibri"/>
                <w:b/>
                <w:bCs/>
              </w:rPr>
              <w:t>20</w:t>
            </w:r>
          </w:p>
        </w:tc>
        <w:tc>
          <w:tcPr>
            <w:tcW w:w="1345" w:type="dxa"/>
          </w:tcPr>
          <w:p w14:paraId="7103584C" w14:textId="55701CF4" w:rsidR="6E744A91" w:rsidRDefault="6E744A91" w:rsidP="6E744A91">
            <w:pPr>
              <w:pStyle w:val="paragraph"/>
              <w:rPr>
                <w:rFonts w:ascii="Calibri" w:hAnsi="Calibri" w:cs="Calibri"/>
              </w:rPr>
            </w:pPr>
          </w:p>
        </w:tc>
      </w:tr>
      <w:tr w:rsidR="003E36CC" w14:paraId="1A92E1A6" w14:textId="77777777" w:rsidTr="5AB9A6B6">
        <w:trPr>
          <w:trHeight w:val="300"/>
        </w:trPr>
        <w:tc>
          <w:tcPr>
            <w:tcW w:w="7375" w:type="dxa"/>
          </w:tcPr>
          <w:p w14:paraId="13F90FE5" w14:textId="58D0C690" w:rsidR="003E36CC" w:rsidRDefault="60AE11BD" w:rsidP="6E744A91">
            <w:pPr>
              <w:pStyle w:val="paragraph"/>
              <w:spacing w:before="0" w:beforeAutospacing="0" w:after="0" w:afterAutospacing="0"/>
              <w:rPr>
                <w:rFonts w:ascii="Calibri" w:hAnsi="Calibri" w:cs="Calibri"/>
                <w:b/>
                <w:bCs/>
              </w:rPr>
            </w:pPr>
            <w:r w:rsidRPr="6E744A91">
              <w:rPr>
                <w:rFonts w:ascii="Calibri" w:hAnsi="Calibri" w:cs="Calibri"/>
              </w:rPr>
              <w:t>TOTAL SCORE</w:t>
            </w:r>
          </w:p>
        </w:tc>
        <w:tc>
          <w:tcPr>
            <w:tcW w:w="1350" w:type="dxa"/>
            <w:shd w:val="clear" w:color="auto" w:fill="D0CECE" w:themeFill="background2" w:themeFillShade="E6"/>
          </w:tcPr>
          <w:p w14:paraId="54E38D3F" w14:textId="77777777" w:rsidR="003E36CC" w:rsidRDefault="003E36CC" w:rsidP="00DD7D42">
            <w:pPr>
              <w:pStyle w:val="paragraph"/>
              <w:spacing w:before="0" w:beforeAutospacing="0" w:after="0" w:afterAutospacing="0"/>
              <w:rPr>
                <w:rFonts w:ascii="Calibri" w:hAnsi="Calibri" w:cs="Calibri"/>
              </w:rPr>
            </w:pPr>
          </w:p>
        </w:tc>
        <w:tc>
          <w:tcPr>
            <w:tcW w:w="1345" w:type="dxa"/>
            <w:shd w:val="clear" w:color="auto" w:fill="D0CECE" w:themeFill="background2" w:themeFillShade="E6"/>
          </w:tcPr>
          <w:p w14:paraId="38AE878C" w14:textId="77777777" w:rsidR="003E36CC" w:rsidRDefault="003E36CC" w:rsidP="00DD7D42">
            <w:pPr>
              <w:pStyle w:val="paragraph"/>
              <w:spacing w:before="0" w:beforeAutospacing="0" w:after="0" w:afterAutospacing="0"/>
              <w:rPr>
                <w:rFonts w:ascii="Calibri" w:hAnsi="Calibri" w:cs="Calibri"/>
              </w:rPr>
            </w:pPr>
          </w:p>
        </w:tc>
      </w:tr>
      <w:tr w:rsidR="003E36CC" w14:paraId="7F1C5416" w14:textId="77777777" w:rsidTr="5AB9A6B6">
        <w:trPr>
          <w:trHeight w:val="300"/>
        </w:trPr>
        <w:tc>
          <w:tcPr>
            <w:tcW w:w="7375" w:type="dxa"/>
          </w:tcPr>
          <w:p w14:paraId="302072FC" w14:textId="05765C05" w:rsidR="6E744A91" w:rsidRDefault="6E744A91" w:rsidP="6E744A91">
            <w:pPr>
              <w:pStyle w:val="paragraph"/>
              <w:spacing w:before="0" w:beforeAutospacing="0" w:after="0" w:afterAutospacing="0"/>
              <w:rPr>
                <w:rFonts w:ascii="Calibri" w:hAnsi="Calibri" w:cs="Calibri"/>
              </w:rPr>
            </w:pPr>
            <w:r w:rsidRPr="6E744A91">
              <w:rPr>
                <w:rFonts w:ascii="Calibri" w:hAnsi="Calibri" w:cs="Calibri"/>
              </w:rPr>
              <w:t>Experience</w:t>
            </w:r>
          </w:p>
        </w:tc>
        <w:tc>
          <w:tcPr>
            <w:tcW w:w="1350" w:type="dxa"/>
          </w:tcPr>
          <w:p w14:paraId="2CA94D4A" w14:textId="6C7D396A" w:rsidR="003E36CC" w:rsidRDefault="003E36CC" w:rsidP="00DD7D42">
            <w:pPr>
              <w:pStyle w:val="paragraph"/>
              <w:spacing w:before="0" w:beforeAutospacing="0" w:after="0" w:afterAutospacing="0"/>
              <w:rPr>
                <w:rFonts w:ascii="Calibri" w:hAnsi="Calibri" w:cs="Calibri"/>
              </w:rPr>
            </w:pPr>
            <w:r>
              <w:rPr>
                <w:rFonts w:ascii="Calibri" w:hAnsi="Calibri" w:cs="Calibri"/>
              </w:rPr>
              <w:t>30</w:t>
            </w:r>
          </w:p>
        </w:tc>
        <w:tc>
          <w:tcPr>
            <w:tcW w:w="1345" w:type="dxa"/>
          </w:tcPr>
          <w:p w14:paraId="7606D4BD" w14:textId="77777777" w:rsidR="003E36CC" w:rsidRDefault="003E36CC" w:rsidP="00DD7D42">
            <w:pPr>
              <w:pStyle w:val="paragraph"/>
              <w:spacing w:before="0" w:beforeAutospacing="0" w:after="0" w:afterAutospacing="0"/>
              <w:rPr>
                <w:rFonts w:ascii="Calibri" w:hAnsi="Calibri" w:cs="Calibri"/>
              </w:rPr>
            </w:pPr>
          </w:p>
        </w:tc>
      </w:tr>
      <w:tr w:rsidR="003E36CC" w14:paraId="4F549CA8" w14:textId="77777777" w:rsidTr="5AB9A6B6">
        <w:trPr>
          <w:trHeight w:val="300"/>
        </w:trPr>
        <w:tc>
          <w:tcPr>
            <w:tcW w:w="7375" w:type="dxa"/>
          </w:tcPr>
          <w:p w14:paraId="5EEF2BDC" w14:textId="3F2063D2" w:rsidR="6E744A91" w:rsidRDefault="6E744A91" w:rsidP="6E744A91">
            <w:pPr>
              <w:pStyle w:val="paragraph"/>
              <w:spacing w:before="0" w:beforeAutospacing="0" w:after="0" w:afterAutospacing="0"/>
              <w:rPr>
                <w:rFonts w:ascii="Calibri" w:hAnsi="Calibri" w:cs="Calibri"/>
              </w:rPr>
            </w:pPr>
            <w:r w:rsidRPr="6E744A91">
              <w:rPr>
                <w:rFonts w:ascii="Calibri" w:hAnsi="Calibri" w:cs="Calibri"/>
              </w:rPr>
              <w:t>Work Performance</w:t>
            </w:r>
          </w:p>
        </w:tc>
        <w:tc>
          <w:tcPr>
            <w:tcW w:w="1350" w:type="dxa"/>
          </w:tcPr>
          <w:p w14:paraId="7C63BA27" w14:textId="626BA2F9" w:rsidR="003E36CC" w:rsidRDefault="003E36CC" w:rsidP="00DD7D42">
            <w:pPr>
              <w:pStyle w:val="paragraph"/>
              <w:spacing w:before="0" w:beforeAutospacing="0" w:after="0" w:afterAutospacing="0"/>
              <w:rPr>
                <w:rFonts w:ascii="Calibri" w:hAnsi="Calibri" w:cs="Calibri"/>
              </w:rPr>
            </w:pPr>
            <w:r>
              <w:rPr>
                <w:rFonts w:ascii="Calibri" w:hAnsi="Calibri" w:cs="Calibri"/>
              </w:rPr>
              <w:t>30</w:t>
            </w:r>
          </w:p>
        </w:tc>
        <w:tc>
          <w:tcPr>
            <w:tcW w:w="1345" w:type="dxa"/>
          </w:tcPr>
          <w:p w14:paraId="18E975B0" w14:textId="77777777" w:rsidR="003E36CC" w:rsidRDefault="003E36CC" w:rsidP="00DD7D42">
            <w:pPr>
              <w:pStyle w:val="paragraph"/>
              <w:spacing w:before="0" w:beforeAutospacing="0" w:after="0" w:afterAutospacing="0"/>
              <w:rPr>
                <w:rFonts w:ascii="Calibri" w:hAnsi="Calibri" w:cs="Calibri"/>
              </w:rPr>
            </w:pPr>
          </w:p>
        </w:tc>
      </w:tr>
      <w:tr w:rsidR="003E36CC" w14:paraId="6C0D14E1" w14:textId="77777777" w:rsidTr="5AB9A6B6">
        <w:trPr>
          <w:trHeight w:val="300"/>
        </w:trPr>
        <w:tc>
          <w:tcPr>
            <w:tcW w:w="7375" w:type="dxa"/>
          </w:tcPr>
          <w:p w14:paraId="3E430D93" w14:textId="6677562A" w:rsidR="6E744A91" w:rsidRDefault="6E744A91" w:rsidP="6E744A91">
            <w:pPr>
              <w:pStyle w:val="paragraph"/>
              <w:spacing w:before="0" w:beforeAutospacing="0" w:after="0" w:afterAutospacing="0"/>
              <w:rPr>
                <w:rFonts w:ascii="Calibri" w:hAnsi="Calibri" w:cs="Calibri"/>
              </w:rPr>
            </w:pPr>
            <w:r w:rsidRPr="6E744A91">
              <w:rPr>
                <w:rFonts w:ascii="Calibri" w:hAnsi="Calibri" w:cs="Calibri"/>
              </w:rPr>
              <w:t>Capacity to Perform</w:t>
            </w:r>
          </w:p>
        </w:tc>
        <w:tc>
          <w:tcPr>
            <w:tcW w:w="1350" w:type="dxa"/>
          </w:tcPr>
          <w:p w14:paraId="3FEA5CBD" w14:textId="0A6A409F" w:rsidR="003E36CC" w:rsidRDefault="003E36CC" w:rsidP="00DD7D42">
            <w:pPr>
              <w:pStyle w:val="paragraph"/>
              <w:spacing w:before="0" w:beforeAutospacing="0" w:after="0" w:afterAutospacing="0"/>
              <w:rPr>
                <w:rFonts w:ascii="Calibri" w:hAnsi="Calibri" w:cs="Calibri"/>
              </w:rPr>
            </w:pPr>
            <w:r>
              <w:rPr>
                <w:rFonts w:ascii="Calibri" w:hAnsi="Calibri" w:cs="Calibri"/>
              </w:rPr>
              <w:t>20</w:t>
            </w:r>
          </w:p>
        </w:tc>
        <w:tc>
          <w:tcPr>
            <w:tcW w:w="1345" w:type="dxa"/>
          </w:tcPr>
          <w:p w14:paraId="1CF487DE" w14:textId="77777777" w:rsidR="003E36CC" w:rsidRDefault="003E36CC" w:rsidP="00DD7D42">
            <w:pPr>
              <w:pStyle w:val="paragraph"/>
              <w:spacing w:before="0" w:beforeAutospacing="0" w:after="0" w:afterAutospacing="0"/>
              <w:rPr>
                <w:rFonts w:ascii="Calibri" w:hAnsi="Calibri" w:cs="Calibri"/>
              </w:rPr>
            </w:pPr>
          </w:p>
        </w:tc>
      </w:tr>
      <w:tr w:rsidR="003E36CC" w14:paraId="30E1A8B7" w14:textId="77777777" w:rsidTr="5AB9A6B6">
        <w:trPr>
          <w:trHeight w:val="300"/>
        </w:trPr>
        <w:tc>
          <w:tcPr>
            <w:tcW w:w="7375" w:type="dxa"/>
          </w:tcPr>
          <w:p w14:paraId="75F43C0E" w14:textId="044E3E3F" w:rsidR="6E744A91" w:rsidRDefault="6E744A91" w:rsidP="6E744A91">
            <w:pPr>
              <w:pStyle w:val="paragraph"/>
              <w:spacing w:before="0" w:beforeAutospacing="0" w:after="0" w:afterAutospacing="0"/>
              <w:rPr>
                <w:rFonts w:ascii="Calibri" w:hAnsi="Calibri" w:cs="Calibri"/>
              </w:rPr>
            </w:pPr>
            <w:r w:rsidRPr="6E744A91">
              <w:rPr>
                <w:rFonts w:ascii="Calibri" w:hAnsi="Calibri" w:cs="Calibri"/>
              </w:rPr>
              <w:t>Proposed Cost</w:t>
            </w:r>
          </w:p>
        </w:tc>
        <w:tc>
          <w:tcPr>
            <w:tcW w:w="1350" w:type="dxa"/>
          </w:tcPr>
          <w:p w14:paraId="3D6B9AA9" w14:textId="40DDAEAC" w:rsidR="003E36CC" w:rsidRDefault="003E36CC" w:rsidP="00DD7D42">
            <w:pPr>
              <w:pStyle w:val="paragraph"/>
              <w:spacing w:before="0" w:beforeAutospacing="0" w:after="0" w:afterAutospacing="0"/>
              <w:rPr>
                <w:rFonts w:ascii="Calibri" w:hAnsi="Calibri" w:cs="Calibri"/>
              </w:rPr>
            </w:pPr>
            <w:r>
              <w:rPr>
                <w:rFonts w:ascii="Calibri" w:hAnsi="Calibri" w:cs="Calibri"/>
              </w:rPr>
              <w:t>20</w:t>
            </w:r>
          </w:p>
        </w:tc>
        <w:tc>
          <w:tcPr>
            <w:tcW w:w="1345" w:type="dxa"/>
          </w:tcPr>
          <w:p w14:paraId="64191258" w14:textId="77777777" w:rsidR="003E36CC" w:rsidRDefault="003E36CC" w:rsidP="00DD7D42">
            <w:pPr>
              <w:pStyle w:val="paragraph"/>
              <w:spacing w:before="0" w:beforeAutospacing="0" w:after="0" w:afterAutospacing="0"/>
              <w:rPr>
                <w:rFonts w:ascii="Calibri" w:hAnsi="Calibri" w:cs="Calibri"/>
              </w:rPr>
            </w:pPr>
          </w:p>
        </w:tc>
      </w:tr>
      <w:tr w:rsidR="003E36CC" w14:paraId="55A3A3EE" w14:textId="77777777" w:rsidTr="5AB9A6B6">
        <w:trPr>
          <w:trHeight w:val="300"/>
        </w:trPr>
        <w:tc>
          <w:tcPr>
            <w:tcW w:w="7375" w:type="dxa"/>
          </w:tcPr>
          <w:p w14:paraId="50AA5201" w14:textId="1FDB442E" w:rsidR="6E744A91" w:rsidRDefault="6E744A91" w:rsidP="6E744A91">
            <w:pPr>
              <w:pStyle w:val="paragraph"/>
              <w:spacing w:before="0" w:beforeAutospacing="0" w:after="0" w:afterAutospacing="0"/>
              <w:jc w:val="right"/>
              <w:rPr>
                <w:rFonts w:ascii="Calibri" w:hAnsi="Calibri" w:cs="Calibri"/>
              </w:rPr>
            </w:pPr>
            <w:r w:rsidRPr="6E744A91">
              <w:rPr>
                <w:rFonts w:ascii="Calibri" w:hAnsi="Calibri" w:cs="Calibri"/>
                <w:b/>
                <w:bCs/>
              </w:rPr>
              <w:t>TOTAL SCORE</w:t>
            </w:r>
          </w:p>
        </w:tc>
        <w:tc>
          <w:tcPr>
            <w:tcW w:w="1350" w:type="dxa"/>
          </w:tcPr>
          <w:p w14:paraId="33E2BA8A" w14:textId="56CCB6D9" w:rsidR="003E36CC" w:rsidRPr="00ED0C36" w:rsidRDefault="003E36CC" w:rsidP="00DD7D42">
            <w:pPr>
              <w:pStyle w:val="paragraph"/>
              <w:spacing w:before="0" w:beforeAutospacing="0" w:after="0" w:afterAutospacing="0"/>
              <w:rPr>
                <w:rFonts w:ascii="Calibri" w:hAnsi="Calibri" w:cs="Calibri"/>
                <w:b/>
                <w:bCs/>
              </w:rPr>
            </w:pPr>
            <w:r w:rsidRPr="00ED0C36">
              <w:rPr>
                <w:rFonts w:ascii="Calibri" w:hAnsi="Calibri" w:cs="Calibri"/>
                <w:b/>
                <w:bCs/>
              </w:rPr>
              <w:t>100</w:t>
            </w:r>
          </w:p>
        </w:tc>
        <w:tc>
          <w:tcPr>
            <w:tcW w:w="1345" w:type="dxa"/>
          </w:tcPr>
          <w:p w14:paraId="1C1B128E" w14:textId="77777777" w:rsidR="003E36CC" w:rsidRPr="00ED0C36" w:rsidRDefault="003E36CC" w:rsidP="00DD7D42">
            <w:pPr>
              <w:pStyle w:val="paragraph"/>
              <w:spacing w:before="0" w:beforeAutospacing="0" w:after="0" w:afterAutospacing="0"/>
              <w:rPr>
                <w:rFonts w:ascii="Calibri" w:hAnsi="Calibri" w:cs="Calibri"/>
                <w:b/>
                <w:bCs/>
              </w:rPr>
            </w:pPr>
          </w:p>
        </w:tc>
      </w:tr>
    </w:tbl>
    <w:p w14:paraId="4B9E4869" w14:textId="77777777" w:rsidR="00DD7D42" w:rsidRDefault="00DD7D42" w:rsidP="00E868FA">
      <w:pPr>
        <w:pStyle w:val="paragraph"/>
        <w:spacing w:before="0" w:beforeAutospacing="0" w:after="0" w:afterAutospacing="0"/>
        <w:ind w:left="720"/>
        <w:rPr>
          <w:rFonts w:ascii="Calibri" w:hAnsi="Calibri" w:cs="Calibri"/>
        </w:rPr>
      </w:pPr>
    </w:p>
    <w:p w14:paraId="24BB8F7C" w14:textId="48FFD486" w:rsidR="00AA0723" w:rsidRDefault="00AA0723" w:rsidP="49391711">
      <w:pPr>
        <w:spacing w:after="0" w:line="278" w:lineRule="auto"/>
        <w:rPr>
          <w:rFonts w:ascii="Calibri" w:hAnsi="Calibri" w:cs="Calibri"/>
          <w:kern w:val="0"/>
          <w14:ligatures w14:val="none"/>
        </w:rPr>
      </w:pPr>
    </w:p>
    <w:p w14:paraId="07FD32C3" w14:textId="77777777" w:rsidR="00E868FA" w:rsidRPr="004C3F3B" w:rsidRDefault="00E868FA" w:rsidP="00E868FA">
      <w:pPr>
        <w:pStyle w:val="paragraph"/>
        <w:spacing w:before="0" w:beforeAutospacing="0" w:after="0" w:afterAutospacing="0"/>
        <w:rPr>
          <w:rFonts w:ascii="Calibri" w:hAnsi="Calibri" w:cs="Calibri"/>
        </w:rPr>
      </w:pPr>
    </w:p>
    <w:sectPr w:rsidR="00E868FA" w:rsidRPr="004C3F3B" w:rsidSect="002746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9AD"/>
    <w:multiLevelType w:val="hybridMultilevel"/>
    <w:tmpl w:val="9C063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15B92"/>
    <w:multiLevelType w:val="multilevel"/>
    <w:tmpl w:val="7EB0CA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A10B8"/>
    <w:multiLevelType w:val="hybridMultilevel"/>
    <w:tmpl w:val="08A4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95BBC"/>
    <w:multiLevelType w:val="multilevel"/>
    <w:tmpl w:val="1644A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2BAA93"/>
    <w:multiLevelType w:val="hybridMultilevel"/>
    <w:tmpl w:val="EB781D20"/>
    <w:lvl w:ilvl="0" w:tplc="AA80A3D6">
      <w:start w:val="1"/>
      <w:numFmt w:val="decimal"/>
      <w:lvlText w:val="%1."/>
      <w:lvlJc w:val="left"/>
      <w:pPr>
        <w:ind w:left="720" w:hanging="360"/>
      </w:pPr>
    </w:lvl>
    <w:lvl w:ilvl="1" w:tplc="D8CCB3FE">
      <w:start w:val="1"/>
      <w:numFmt w:val="lowerLetter"/>
      <w:lvlText w:val="%2."/>
      <w:lvlJc w:val="left"/>
      <w:pPr>
        <w:ind w:left="1440" w:hanging="360"/>
      </w:pPr>
    </w:lvl>
    <w:lvl w:ilvl="2" w:tplc="CBD0652A">
      <w:start w:val="1"/>
      <w:numFmt w:val="lowerRoman"/>
      <w:lvlText w:val="%3."/>
      <w:lvlJc w:val="right"/>
      <w:pPr>
        <w:ind w:left="2160" w:hanging="180"/>
      </w:pPr>
    </w:lvl>
    <w:lvl w:ilvl="3" w:tplc="83F4C740">
      <w:start w:val="1"/>
      <w:numFmt w:val="decimal"/>
      <w:lvlText w:val="%4."/>
      <w:lvlJc w:val="left"/>
      <w:pPr>
        <w:ind w:left="2880" w:hanging="360"/>
      </w:pPr>
    </w:lvl>
    <w:lvl w:ilvl="4" w:tplc="73F8692C">
      <w:start w:val="1"/>
      <w:numFmt w:val="lowerLetter"/>
      <w:lvlText w:val="%5."/>
      <w:lvlJc w:val="left"/>
      <w:pPr>
        <w:ind w:left="3600" w:hanging="360"/>
      </w:pPr>
    </w:lvl>
    <w:lvl w:ilvl="5" w:tplc="5D12F0CA">
      <w:start w:val="1"/>
      <w:numFmt w:val="lowerRoman"/>
      <w:lvlText w:val="%6."/>
      <w:lvlJc w:val="right"/>
      <w:pPr>
        <w:ind w:left="4320" w:hanging="180"/>
      </w:pPr>
    </w:lvl>
    <w:lvl w:ilvl="6" w:tplc="FF146924">
      <w:start w:val="1"/>
      <w:numFmt w:val="decimal"/>
      <w:lvlText w:val="%7."/>
      <w:lvlJc w:val="left"/>
      <w:pPr>
        <w:ind w:left="5040" w:hanging="360"/>
      </w:pPr>
    </w:lvl>
    <w:lvl w:ilvl="7" w:tplc="F66041C0">
      <w:start w:val="1"/>
      <w:numFmt w:val="lowerLetter"/>
      <w:lvlText w:val="%8."/>
      <w:lvlJc w:val="left"/>
      <w:pPr>
        <w:ind w:left="5760" w:hanging="360"/>
      </w:pPr>
    </w:lvl>
    <w:lvl w:ilvl="8" w:tplc="F500906A">
      <w:start w:val="1"/>
      <w:numFmt w:val="lowerRoman"/>
      <w:lvlText w:val="%9."/>
      <w:lvlJc w:val="right"/>
      <w:pPr>
        <w:ind w:left="6480" w:hanging="180"/>
      </w:pPr>
    </w:lvl>
  </w:abstractNum>
  <w:abstractNum w:abstractNumId="5" w15:restartNumberingAfterBreak="0">
    <w:nsid w:val="0C6F2E23"/>
    <w:multiLevelType w:val="hybridMultilevel"/>
    <w:tmpl w:val="870EAC2E"/>
    <w:lvl w:ilvl="0" w:tplc="086C92E2">
      <w:start w:val="1"/>
      <w:numFmt w:val="decimal"/>
      <w:lvlText w:val="%1."/>
      <w:lvlJc w:val="left"/>
      <w:pPr>
        <w:ind w:left="720" w:hanging="360"/>
      </w:pPr>
      <w:rPr>
        <w:rFonts w:ascii="Calibri" w:hAnsi="Calibri" w:cs="Calibri"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A2F6B"/>
    <w:multiLevelType w:val="multilevel"/>
    <w:tmpl w:val="BD804F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DA6EC7"/>
    <w:multiLevelType w:val="hybridMultilevel"/>
    <w:tmpl w:val="AFE2E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EDED8"/>
    <w:multiLevelType w:val="hybridMultilevel"/>
    <w:tmpl w:val="3B2C5604"/>
    <w:lvl w:ilvl="0" w:tplc="5DCE403E">
      <w:start w:val="1"/>
      <w:numFmt w:val="decimal"/>
      <w:lvlText w:val="%1."/>
      <w:lvlJc w:val="left"/>
      <w:pPr>
        <w:ind w:left="720" w:hanging="360"/>
      </w:pPr>
    </w:lvl>
    <w:lvl w:ilvl="1" w:tplc="1ECCBB46">
      <w:start w:val="1"/>
      <w:numFmt w:val="lowerLetter"/>
      <w:lvlText w:val="%2."/>
      <w:lvlJc w:val="left"/>
      <w:pPr>
        <w:ind w:left="1440" w:hanging="360"/>
      </w:pPr>
    </w:lvl>
    <w:lvl w:ilvl="2" w:tplc="FC64262A">
      <w:start w:val="1"/>
      <w:numFmt w:val="lowerRoman"/>
      <w:lvlText w:val="%3."/>
      <w:lvlJc w:val="right"/>
      <w:pPr>
        <w:ind w:left="2160" w:hanging="180"/>
      </w:pPr>
    </w:lvl>
    <w:lvl w:ilvl="3" w:tplc="7FC65BF0">
      <w:start w:val="1"/>
      <w:numFmt w:val="decimal"/>
      <w:lvlText w:val="%4."/>
      <w:lvlJc w:val="left"/>
      <w:pPr>
        <w:ind w:left="2880" w:hanging="360"/>
      </w:pPr>
    </w:lvl>
    <w:lvl w:ilvl="4" w:tplc="95A67162">
      <w:start w:val="1"/>
      <w:numFmt w:val="lowerLetter"/>
      <w:lvlText w:val="%5."/>
      <w:lvlJc w:val="left"/>
      <w:pPr>
        <w:ind w:left="3600" w:hanging="360"/>
      </w:pPr>
    </w:lvl>
    <w:lvl w:ilvl="5" w:tplc="229647EC">
      <w:start w:val="1"/>
      <w:numFmt w:val="lowerRoman"/>
      <w:lvlText w:val="%6."/>
      <w:lvlJc w:val="right"/>
      <w:pPr>
        <w:ind w:left="4320" w:hanging="180"/>
      </w:pPr>
    </w:lvl>
    <w:lvl w:ilvl="6" w:tplc="8D78C10A">
      <w:start w:val="1"/>
      <w:numFmt w:val="decimal"/>
      <w:lvlText w:val="%7."/>
      <w:lvlJc w:val="left"/>
      <w:pPr>
        <w:ind w:left="5040" w:hanging="360"/>
      </w:pPr>
    </w:lvl>
    <w:lvl w:ilvl="7" w:tplc="1BF4C6E0">
      <w:start w:val="1"/>
      <w:numFmt w:val="lowerLetter"/>
      <w:lvlText w:val="%8."/>
      <w:lvlJc w:val="left"/>
      <w:pPr>
        <w:ind w:left="5760" w:hanging="360"/>
      </w:pPr>
    </w:lvl>
    <w:lvl w:ilvl="8" w:tplc="009EF7AA">
      <w:start w:val="1"/>
      <w:numFmt w:val="lowerRoman"/>
      <w:lvlText w:val="%9."/>
      <w:lvlJc w:val="right"/>
      <w:pPr>
        <w:ind w:left="6480" w:hanging="180"/>
      </w:pPr>
    </w:lvl>
  </w:abstractNum>
  <w:abstractNum w:abstractNumId="9" w15:restartNumberingAfterBreak="0">
    <w:nsid w:val="307664B3"/>
    <w:multiLevelType w:val="hybridMultilevel"/>
    <w:tmpl w:val="094AD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10156"/>
    <w:multiLevelType w:val="hybridMultilevel"/>
    <w:tmpl w:val="F6AE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C7BC1"/>
    <w:multiLevelType w:val="hybridMultilevel"/>
    <w:tmpl w:val="2D00E75E"/>
    <w:lvl w:ilvl="0" w:tplc="A87E648E">
      <w:start w:val="1"/>
      <w:numFmt w:val="bullet"/>
      <w:lvlText w:val=""/>
      <w:lvlJc w:val="left"/>
      <w:pPr>
        <w:ind w:left="720" w:hanging="360"/>
      </w:pPr>
      <w:rPr>
        <w:rFonts w:ascii="Symbol" w:hAnsi="Symbol" w:hint="default"/>
      </w:rPr>
    </w:lvl>
    <w:lvl w:ilvl="1" w:tplc="1FA2DD74">
      <w:start w:val="1"/>
      <w:numFmt w:val="bullet"/>
      <w:lvlText w:val="o"/>
      <w:lvlJc w:val="left"/>
      <w:pPr>
        <w:ind w:left="1440" w:hanging="360"/>
      </w:pPr>
      <w:rPr>
        <w:rFonts w:ascii="Courier New" w:hAnsi="Courier New" w:hint="default"/>
      </w:rPr>
    </w:lvl>
    <w:lvl w:ilvl="2" w:tplc="333E4D6C">
      <w:start w:val="1"/>
      <w:numFmt w:val="bullet"/>
      <w:lvlText w:val=""/>
      <w:lvlJc w:val="left"/>
      <w:pPr>
        <w:ind w:left="2160" w:hanging="360"/>
      </w:pPr>
      <w:rPr>
        <w:rFonts w:ascii="Wingdings" w:hAnsi="Wingdings" w:hint="default"/>
      </w:rPr>
    </w:lvl>
    <w:lvl w:ilvl="3" w:tplc="B45227E4">
      <w:start w:val="1"/>
      <w:numFmt w:val="bullet"/>
      <w:lvlText w:val=""/>
      <w:lvlJc w:val="left"/>
      <w:pPr>
        <w:ind w:left="2880" w:hanging="360"/>
      </w:pPr>
      <w:rPr>
        <w:rFonts w:ascii="Symbol" w:hAnsi="Symbol" w:hint="default"/>
      </w:rPr>
    </w:lvl>
    <w:lvl w:ilvl="4" w:tplc="BE125BB2">
      <w:start w:val="1"/>
      <w:numFmt w:val="bullet"/>
      <w:lvlText w:val="o"/>
      <w:lvlJc w:val="left"/>
      <w:pPr>
        <w:ind w:left="3600" w:hanging="360"/>
      </w:pPr>
      <w:rPr>
        <w:rFonts w:ascii="Courier New" w:hAnsi="Courier New" w:hint="default"/>
      </w:rPr>
    </w:lvl>
    <w:lvl w:ilvl="5" w:tplc="59128068">
      <w:start w:val="1"/>
      <w:numFmt w:val="bullet"/>
      <w:lvlText w:val=""/>
      <w:lvlJc w:val="left"/>
      <w:pPr>
        <w:ind w:left="4320" w:hanging="360"/>
      </w:pPr>
      <w:rPr>
        <w:rFonts w:ascii="Wingdings" w:hAnsi="Wingdings" w:hint="default"/>
      </w:rPr>
    </w:lvl>
    <w:lvl w:ilvl="6" w:tplc="7DBCFC24">
      <w:start w:val="1"/>
      <w:numFmt w:val="bullet"/>
      <w:lvlText w:val=""/>
      <w:lvlJc w:val="left"/>
      <w:pPr>
        <w:ind w:left="5040" w:hanging="360"/>
      </w:pPr>
      <w:rPr>
        <w:rFonts w:ascii="Symbol" w:hAnsi="Symbol" w:hint="default"/>
      </w:rPr>
    </w:lvl>
    <w:lvl w:ilvl="7" w:tplc="78E66F10">
      <w:start w:val="1"/>
      <w:numFmt w:val="bullet"/>
      <w:lvlText w:val="o"/>
      <w:lvlJc w:val="left"/>
      <w:pPr>
        <w:ind w:left="5760" w:hanging="360"/>
      </w:pPr>
      <w:rPr>
        <w:rFonts w:ascii="Courier New" w:hAnsi="Courier New" w:hint="default"/>
      </w:rPr>
    </w:lvl>
    <w:lvl w:ilvl="8" w:tplc="206C3CE0">
      <w:start w:val="1"/>
      <w:numFmt w:val="bullet"/>
      <w:lvlText w:val=""/>
      <w:lvlJc w:val="left"/>
      <w:pPr>
        <w:ind w:left="6480" w:hanging="360"/>
      </w:pPr>
      <w:rPr>
        <w:rFonts w:ascii="Wingdings" w:hAnsi="Wingdings" w:hint="default"/>
      </w:rPr>
    </w:lvl>
  </w:abstractNum>
  <w:abstractNum w:abstractNumId="12" w15:restartNumberingAfterBreak="0">
    <w:nsid w:val="3D005D9C"/>
    <w:multiLevelType w:val="hybridMultilevel"/>
    <w:tmpl w:val="FF48F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383452"/>
    <w:multiLevelType w:val="hybridMultilevel"/>
    <w:tmpl w:val="D084F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95071"/>
    <w:multiLevelType w:val="hybridMultilevel"/>
    <w:tmpl w:val="A35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A966FA"/>
    <w:multiLevelType w:val="hybridMultilevel"/>
    <w:tmpl w:val="947E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D609CF"/>
    <w:multiLevelType w:val="hybridMultilevel"/>
    <w:tmpl w:val="FF32D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F6CDC"/>
    <w:multiLevelType w:val="hybridMultilevel"/>
    <w:tmpl w:val="04C2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DC47ED"/>
    <w:multiLevelType w:val="hybridMultilevel"/>
    <w:tmpl w:val="47A03240"/>
    <w:lvl w:ilvl="0" w:tplc="DD3E15A2">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83041"/>
    <w:multiLevelType w:val="multilevel"/>
    <w:tmpl w:val="E0A82E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341453"/>
    <w:multiLevelType w:val="hybridMultilevel"/>
    <w:tmpl w:val="B3568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524D2A"/>
    <w:multiLevelType w:val="hybridMultilevel"/>
    <w:tmpl w:val="A45A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16931"/>
    <w:multiLevelType w:val="hybridMultilevel"/>
    <w:tmpl w:val="A5E25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363E92"/>
    <w:multiLevelType w:val="hybridMultilevel"/>
    <w:tmpl w:val="32EE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77293">
    <w:abstractNumId w:val="8"/>
  </w:num>
  <w:num w:numId="2" w16cid:durableId="526871520">
    <w:abstractNumId w:val="4"/>
  </w:num>
  <w:num w:numId="3" w16cid:durableId="337654336">
    <w:abstractNumId w:val="11"/>
  </w:num>
  <w:num w:numId="4" w16cid:durableId="1333796064">
    <w:abstractNumId w:val="5"/>
  </w:num>
  <w:num w:numId="5" w16cid:durableId="813529842">
    <w:abstractNumId w:val="18"/>
  </w:num>
  <w:num w:numId="6" w16cid:durableId="1042704749">
    <w:abstractNumId w:val="12"/>
  </w:num>
  <w:num w:numId="7" w16cid:durableId="2039163184">
    <w:abstractNumId w:val="14"/>
  </w:num>
  <w:num w:numId="8" w16cid:durableId="1529415845">
    <w:abstractNumId w:val="16"/>
  </w:num>
  <w:num w:numId="9" w16cid:durableId="365107517">
    <w:abstractNumId w:val="23"/>
  </w:num>
  <w:num w:numId="10" w16cid:durableId="1923369869">
    <w:abstractNumId w:val="10"/>
  </w:num>
  <w:num w:numId="11" w16cid:durableId="2069647243">
    <w:abstractNumId w:val="20"/>
  </w:num>
  <w:num w:numId="12" w16cid:durableId="411974562">
    <w:abstractNumId w:val="13"/>
  </w:num>
  <w:num w:numId="13" w16cid:durableId="838695509">
    <w:abstractNumId w:val="7"/>
  </w:num>
  <w:num w:numId="14" w16cid:durableId="219053232">
    <w:abstractNumId w:val="21"/>
  </w:num>
  <w:num w:numId="15" w16cid:durableId="1828591205">
    <w:abstractNumId w:val="15"/>
  </w:num>
  <w:num w:numId="16" w16cid:durableId="125436996">
    <w:abstractNumId w:val="3"/>
  </w:num>
  <w:num w:numId="17" w16cid:durableId="1243181953">
    <w:abstractNumId w:val="19"/>
  </w:num>
  <w:num w:numId="18" w16cid:durableId="2086686005">
    <w:abstractNumId w:val="6"/>
  </w:num>
  <w:num w:numId="19" w16cid:durableId="611592916">
    <w:abstractNumId w:val="1"/>
  </w:num>
  <w:num w:numId="20" w16cid:durableId="745879010">
    <w:abstractNumId w:val="22"/>
  </w:num>
  <w:num w:numId="21" w16cid:durableId="267084550">
    <w:abstractNumId w:val="9"/>
  </w:num>
  <w:num w:numId="22" w16cid:durableId="785199739">
    <w:abstractNumId w:val="17"/>
  </w:num>
  <w:num w:numId="23" w16cid:durableId="966744289">
    <w:abstractNumId w:val="2"/>
  </w:num>
  <w:num w:numId="24" w16cid:durableId="751849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5B"/>
    <w:rsid w:val="000416C8"/>
    <w:rsid w:val="000617CB"/>
    <w:rsid w:val="00063966"/>
    <w:rsid w:val="00076355"/>
    <w:rsid w:val="000C448E"/>
    <w:rsid w:val="000D35E6"/>
    <w:rsid w:val="000D60FD"/>
    <w:rsid w:val="00123E1D"/>
    <w:rsid w:val="00172274"/>
    <w:rsid w:val="001C67DC"/>
    <w:rsid w:val="001E14F4"/>
    <w:rsid w:val="001F54FC"/>
    <w:rsid w:val="002420DF"/>
    <w:rsid w:val="00265691"/>
    <w:rsid w:val="00271987"/>
    <w:rsid w:val="00274609"/>
    <w:rsid w:val="002D4C9A"/>
    <w:rsid w:val="0039343F"/>
    <w:rsid w:val="003E36CC"/>
    <w:rsid w:val="00436890"/>
    <w:rsid w:val="00443246"/>
    <w:rsid w:val="0049456B"/>
    <w:rsid w:val="004A610E"/>
    <w:rsid w:val="004B073A"/>
    <w:rsid w:val="004C0A35"/>
    <w:rsid w:val="004C1FE2"/>
    <w:rsid w:val="004C3F3B"/>
    <w:rsid w:val="0057342F"/>
    <w:rsid w:val="00574FD8"/>
    <w:rsid w:val="00576D39"/>
    <w:rsid w:val="005A3D20"/>
    <w:rsid w:val="00606D30"/>
    <w:rsid w:val="00610249"/>
    <w:rsid w:val="00614F54"/>
    <w:rsid w:val="00632D85"/>
    <w:rsid w:val="00652C0A"/>
    <w:rsid w:val="006B418F"/>
    <w:rsid w:val="006D7C45"/>
    <w:rsid w:val="006F52E3"/>
    <w:rsid w:val="00713E52"/>
    <w:rsid w:val="0072604E"/>
    <w:rsid w:val="00784028"/>
    <w:rsid w:val="008030DF"/>
    <w:rsid w:val="008222F4"/>
    <w:rsid w:val="0083624F"/>
    <w:rsid w:val="00847655"/>
    <w:rsid w:val="00856057"/>
    <w:rsid w:val="008A199B"/>
    <w:rsid w:val="008A2E52"/>
    <w:rsid w:val="008A4D3C"/>
    <w:rsid w:val="008B6C10"/>
    <w:rsid w:val="008F7AA8"/>
    <w:rsid w:val="009330A7"/>
    <w:rsid w:val="0097422F"/>
    <w:rsid w:val="009931B7"/>
    <w:rsid w:val="00A02C4E"/>
    <w:rsid w:val="00A242A7"/>
    <w:rsid w:val="00A545EF"/>
    <w:rsid w:val="00A547A9"/>
    <w:rsid w:val="00AA0723"/>
    <w:rsid w:val="00AB7A43"/>
    <w:rsid w:val="00AE42E3"/>
    <w:rsid w:val="00B12218"/>
    <w:rsid w:val="00B23071"/>
    <w:rsid w:val="00B34C96"/>
    <w:rsid w:val="00B6675B"/>
    <w:rsid w:val="00B9447B"/>
    <w:rsid w:val="00BC665C"/>
    <w:rsid w:val="00BD25CD"/>
    <w:rsid w:val="00C53E13"/>
    <w:rsid w:val="00C71B6A"/>
    <w:rsid w:val="00C74377"/>
    <w:rsid w:val="00C769EF"/>
    <w:rsid w:val="00C84303"/>
    <w:rsid w:val="00C85696"/>
    <w:rsid w:val="00CA5D8B"/>
    <w:rsid w:val="00CC662A"/>
    <w:rsid w:val="00CE4728"/>
    <w:rsid w:val="00D0252B"/>
    <w:rsid w:val="00D171D6"/>
    <w:rsid w:val="00D61397"/>
    <w:rsid w:val="00DC3EBD"/>
    <w:rsid w:val="00DD7D42"/>
    <w:rsid w:val="00DE462E"/>
    <w:rsid w:val="00E3043F"/>
    <w:rsid w:val="00E31E5F"/>
    <w:rsid w:val="00E829C3"/>
    <w:rsid w:val="00E868FA"/>
    <w:rsid w:val="00E90818"/>
    <w:rsid w:val="00EC27CF"/>
    <w:rsid w:val="00ED0C36"/>
    <w:rsid w:val="00EE4661"/>
    <w:rsid w:val="00EE6FC2"/>
    <w:rsid w:val="00EF0C04"/>
    <w:rsid w:val="00F13601"/>
    <w:rsid w:val="00F22D86"/>
    <w:rsid w:val="00F4392F"/>
    <w:rsid w:val="00F73FFD"/>
    <w:rsid w:val="00F8078A"/>
    <w:rsid w:val="00F9036F"/>
    <w:rsid w:val="00FA1095"/>
    <w:rsid w:val="00FC6044"/>
    <w:rsid w:val="00FE414B"/>
    <w:rsid w:val="00FF70E6"/>
    <w:rsid w:val="012D6BBA"/>
    <w:rsid w:val="03988F2A"/>
    <w:rsid w:val="05D44A76"/>
    <w:rsid w:val="0657EC19"/>
    <w:rsid w:val="0A7CA351"/>
    <w:rsid w:val="0B4860F0"/>
    <w:rsid w:val="0DA499CB"/>
    <w:rsid w:val="0DDAF339"/>
    <w:rsid w:val="11716DCD"/>
    <w:rsid w:val="15CC05F7"/>
    <w:rsid w:val="162C17CE"/>
    <w:rsid w:val="16C508D6"/>
    <w:rsid w:val="192016C4"/>
    <w:rsid w:val="194341C4"/>
    <w:rsid w:val="19DB126D"/>
    <w:rsid w:val="1B1FB4E9"/>
    <w:rsid w:val="1B9879F9"/>
    <w:rsid w:val="1BF55751"/>
    <w:rsid w:val="1C681510"/>
    <w:rsid w:val="1CBB854A"/>
    <w:rsid w:val="1D344A5A"/>
    <w:rsid w:val="1DE82CD2"/>
    <w:rsid w:val="1DFE56C6"/>
    <w:rsid w:val="1ECE227D"/>
    <w:rsid w:val="1EDB1AD5"/>
    <w:rsid w:val="1FAA7077"/>
    <w:rsid w:val="20C8C874"/>
    <w:rsid w:val="21DAF921"/>
    <w:rsid w:val="21FF891D"/>
    <w:rsid w:val="22C34604"/>
    <w:rsid w:val="24927CAF"/>
    <w:rsid w:val="252809E2"/>
    <w:rsid w:val="28657D50"/>
    <w:rsid w:val="2A05FFB8"/>
    <w:rsid w:val="2A063A4C"/>
    <w:rsid w:val="2AA7C788"/>
    <w:rsid w:val="2AB8E292"/>
    <w:rsid w:val="2B6DA708"/>
    <w:rsid w:val="2CB43D9D"/>
    <w:rsid w:val="2FA1BD6C"/>
    <w:rsid w:val="2FBDC722"/>
    <w:rsid w:val="2FC0A94E"/>
    <w:rsid w:val="32582371"/>
    <w:rsid w:val="33F2E841"/>
    <w:rsid w:val="3472B313"/>
    <w:rsid w:val="374972FD"/>
    <w:rsid w:val="379F5320"/>
    <w:rsid w:val="381DF979"/>
    <w:rsid w:val="3A9B21D8"/>
    <w:rsid w:val="3AD6F3E2"/>
    <w:rsid w:val="3BA196CB"/>
    <w:rsid w:val="3E0E94A4"/>
    <w:rsid w:val="42056AA6"/>
    <w:rsid w:val="43ADF37A"/>
    <w:rsid w:val="43CCFEE2"/>
    <w:rsid w:val="44171FD5"/>
    <w:rsid w:val="45508338"/>
    <w:rsid w:val="47059EFA"/>
    <w:rsid w:val="47E2C119"/>
    <w:rsid w:val="49391711"/>
    <w:rsid w:val="4C753C52"/>
    <w:rsid w:val="4DE7CDD7"/>
    <w:rsid w:val="4E529F0B"/>
    <w:rsid w:val="4FEE6F6C"/>
    <w:rsid w:val="5255BE5D"/>
    <w:rsid w:val="5270A42B"/>
    <w:rsid w:val="530196AF"/>
    <w:rsid w:val="5337BB3F"/>
    <w:rsid w:val="5558F9AE"/>
    <w:rsid w:val="59D4D697"/>
    <w:rsid w:val="5A28DD4E"/>
    <w:rsid w:val="5AB9A6B6"/>
    <w:rsid w:val="5F916FD5"/>
    <w:rsid w:val="5FE67E55"/>
    <w:rsid w:val="60AE11BD"/>
    <w:rsid w:val="60E5CC95"/>
    <w:rsid w:val="61F5D83E"/>
    <w:rsid w:val="65115B9E"/>
    <w:rsid w:val="65802448"/>
    <w:rsid w:val="66980A58"/>
    <w:rsid w:val="68D57DE9"/>
    <w:rsid w:val="6C6C3437"/>
    <w:rsid w:val="6E744A91"/>
    <w:rsid w:val="713FA55A"/>
    <w:rsid w:val="7192C2F6"/>
    <w:rsid w:val="726B4342"/>
    <w:rsid w:val="7510FB97"/>
    <w:rsid w:val="77F3B442"/>
    <w:rsid w:val="7A9FEA02"/>
    <w:rsid w:val="7C3CAAC8"/>
    <w:rsid w:val="7F1C2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F6B9"/>
  <w15:chartTrackingRefBased/>
  <w15:docId w15:val="{FC0834BE-A77F-DC41-8D47-76058134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ind w:left="19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6675B"/>
    <w:pPr>
      <w:spacing w:before="100" w:beforeAutospacing="1" w:after="100" w:afterAutospacing="1" w:line="240" w:lineRule="auto"/>
      <w:ind w:left="0"/>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6675B"/>
  </w:style>
  <w:style w:type="character" w:customStyle="1" w:styleId="eop">
    <w:name w:val="eop"/>
    <w:basedOn w:val="DefaultParagraphFont"/>
    <w:rsid w:val="00B6675B"/>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B9447B"/>
    <w:rPr>
      <w:sz w:val="16"/>
      <w:szCs w:val="16"/>
    </w:rPr>
  </w:style>
  <w:style w:type="paragraph" w:styleId="CommentText">
    <w:name w:val="annotation text"/>
    <w:basedOn w:val="Normal"/>
    <w:link w:val="CommentTextChar"/>
    <w:uiPriority w:val="99"/>
    <w:unhideWhenUsed/>
    <w:rsid w:val="00B9447B"/>
    <w:pPr>
      <w:spacing w:line="240" w:lineRule="auto"/>
    </w:pPr>
    <w:rPr>
      <w:sz w:val="20"/>
      <w:szCs w:val="20"/>
    </w:rPr>
  </w:style>
  <w:style w:type="character" w:customStyle="1" w:styleId="CommentTextChar">
    <w:name w:val="Comment Text Char"/>
    <w:basedOn w:val="DefaultParagraphFont"/>
    <w:link w:val="CommentText"/>
    <w:uiPriority w:val="99"/>
    <w:rsid w:val="00B9447B"/>
    <w:rPr>
      <w:sz w:val="20"/>
      <w:szCs w:val="20"/>
    </w:rPr>
  </w:style>
  <w:style w:type="paragraph" w:styleId="CommentSubject">
    <w:name w:val="annotation subject"/>
    <w:basedOn w:val="CommentText"/>
    <w:next w:val="CommentText"/>
    <w:link w:val="CommentSubjectChar"/>
    <w:uiPriority w:val="99"/>
    <w:semiHidden/>
    <w:unhideWhenUsed/>
    <w:rsid w:val="00B9447B"/>
    <w:rPr>
      <w:b/>
      <w:bCs/>
    </w:rPr>
  </w:style>
  <w:style w:type="character" w:customStyle="1" w:styleId="CommentSubjectChar">
    <w:name w:val="Comment Subject Char"/>
    <w:basedOn w:val="CommentTextChar"/>
    <w:link w:val="CommentSubject"/>
    <w:uiPriority w:val="99"/>
    <w:semiHidden/>
    <w:rsid w:val="00B9447B"/>
    <w:rPr>
      <w:b/>
      <w:bCs/>
      <w:sz w:val="20"/>
      <w:szCs w:val="20"/>
    </w:rPr>
  </w:style>
  <w:style w:type="table" w:styleId="TableGrid">
    <w:name w:val="Table Grid"/>
    <w:basedOn w:val="TableNormal"/>
    <w:uiPriority w:val="39"/>
    <w:rsid w:val="00DD7D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3966"/>
    <w:pPr>
      <w:spacing w:line="240" w:lineRule="auto"/>
      <w:ind w:left="0"/>
    </w:pPr>
  </w:style>
  <w:style w:type="character" w:styleId="UnresolvedMention">
    <w:name w:val="Unresolved Mention"/>
    <w:basedOn w:val="DefaultParagraphFont"/>
    <w:uiPriority w:val="99"/>
    <w:semiHidden/>
    <w:unhideWhenUsed/>
    <w:rsid w:val="00E31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15758">
      <w:bodyDiv w:val="1"/>
      <w:marLeft w:val="0"/>
      <w:marRight w:val="0"/>
      <w:marTop w:val="0"/>
      <w:marBottom w:val="0"/>
      <w:divBdr>
        <w:top w:val="none" w:sz="0" w:space="0" w:color="auto"/>
        <w:left w:val="none" w:sz="0" w:space="0" w:color="auto"/>
        <w:bottom w:val="none" w:sz="0" w:space="0" w:color="auto"/>
        <w:right w:val="none" w:sz="0" w:space="0" w:color="auto"/>
      </w:divBdr>
      <w:divsChild>
        <w:div w:id="1602761566">
          <w:marLeft w:val="0"/>
          <w:marRight w:val="0"/>
          <w:marTop w:val="0"/>
          <w:marBottom w:val="0"/>
          <w:divBdr>
            <w:top w:val="none" w:sz="0" w:space="0" w:color="auto"/>
            <w:left w:val="none" w:sz="0" w:space="0" w:color="auto"/>
            <w:bottom w:val="none" w:sz="0" w:space="0" w:color="auto"/>
            <w:right w:val="none" w:sz="0" w:space="0" w:color="auto"/>
          </w:divBdr>
        </w:div>
        <w:div w:id="564876527">
          <w:marLeft w:val="0"/>
          <w:marRight w:val="0"/>
          <w:marTop w:val="0"/>
          <w:marBottom w:val="0"/>
          <w:divBdr>
            <w:top w:val="none" w:sz="0" w:space="0" w:color="auto"/>
            <w:left w:val="none" w:sz="0" w:space="0" w:color="auto"/>
            <w:bottom w:val="none" w:sz="0" w:space="0" w:color="auto"/>
            <w:right w:val="none" w:sz="0" w:space="0" w:color="auto"/>
          </w:divBdr>
        </w:div>
        <w:div w:id="1786727075">
          <w:marLeft w:val="0"/>
          <w:marRight w:val="0"/>
          <w:marTop w:val="0"/>
          <w:marBottom w:val="0"/>
          <w:divBdr>
            <w:top w:val="none" w:sz="0" w:space="0" w:color="auto"/>
            <w:left w:val="none" w:sz="0" w:space="0" w:color="auto"/>
            <w:bottom w:val="none" w:sz="0" w:space="0" w:color="auto"/>
            <w:right w:val="none" w:sz="0" w:space="0" w:color="auto"/>
          </w:divBdr>
        </w:div>
        <w:div w:id="2023162610">
          <w:marLeft w:val="0"/>
          <w:marRight w:val="0"/>
          <w:marTop w:val="0"/>
          <w:marBottom w:val="0"/>
          <w:divBdr>
            <w:top w:val="none" w:sz="0" w:space="0" w:color="auto"/>
            <w:left w:val="none" w:sz="0" w:space="0" w:color="auto"/>
            <w:bottom w:val="none" w:sz="0" w:space="0" w:color="auto"/>
            <w:right w:val="none" w:sz="0" w:space="0" w:color="auto"/>
          </w:divBdr>
        </w:div>
        <w:div w:id="271939331">
          <w:marLeft w:val="0"/>
          <w:marRight w:val="0"/>
          <w:marTop w:val="0"/>
          <w:marBottom w:val="0"/>
          <w:divBdr>
            <w:top w:val="none" w:sz="0" w:space="0" w:color="auto"/>
            <w:left w:val="none" w:sz="0" w:space="0" w:color="auto"/>
            <w:bottom w:val="none" w:sz="0" w:space="0" w:color="auto"/>
            <w:right w:val="none" w:sz="0" w:space="0" w:color="auto"/>
          </w:divBdr>
        </w:div>
        <w:div w:id="1447656856">
          <w:marLeft w:val="0"/>
          <w:marRight w:val="0"/>
          <w:marTop w:val="0"/>
          <w:marBottom w:val="0"/>
          <w:divBdr>
            <w:top w:val="none" w:sz="0" w:space="0" w:color="auto"/>
            <w:left w:val="none" w:sz="0" w:space="0" w:color="auto"/>
            <w:bottom w:val="none" w:sz="0" w:space="0" w:color="auto"/>
            <w:right w:val="none" w:sz="0" w:space="0" w:color="auto"/>
          </w:divBdr>
        </w:div>
        <w:div w:id="1856797831">
          <w:marLeft w:val="0"/>
          <w:marRight w:val="0"/>
          <w:marTop w:val="0"/>
          <w:marBottom w:val="0"/>
          <w:divBdr>
            <w:top w:val="none" w:sz="0" w:space="0" w:color="auto"/>
            <w:left w:val="none" w:sz="0" w:space="0" w:color="auto"/>
            <w:bottom w:val="none" w:sz="0" w:space="0" w:color="auto"/>
            <w:right w:val="none" w:sz="0" w:space="0" w:color="auto"/>
          </w:divBdr>
        </w:div>
        <w:div w:id="2049798787">
          <w:marLeft w:val="0"/>
          <w:marRight w:val="0"/>
          <w:marTop w:val="0"/>
          <w:marBottom w:val="0"/>
          <w:divBdr>
            <w:top w:val="none" w:sz="0" w:space="0" w:color="auto"/>
            <w:left w:val="none" w:sz="0" w:space="0" w:color="auto"/>
            <w:bottom w:val="none" w:sz="0" w:space="0" w:color="auto"/>
            <w:right w:val="none" w:sz="0" w:space="0" w:color="auto"/>
          </w:divBdr>
        </w:div>
        <w:div w:id="1068191188">
          <w:marLeft w:val="0"/>
          <w:marRight w:val="0"/>
          <w:marTop w:val="0"/>
          <w:marBottom w:val="0"/>
          <w:divBdr>
            <w:top w:val="none" w:sz="0" w:space="0" w:color="auto"/>
            <w:left w:val="none" w:sz="0" w:space="0" w:color="auto"/>
            <w:bottom w:val="none" w:sz="0" w:space="0" w:color="auto"/>
            <w:right w:val="none" w:sz="0" w:space="0" w:color="auto"/>
          </w:divBdr>
        </w:div>
        <w:div w:id="1505240826">
          <w:marLeft w:val="0"/>
          <w:marRight w:val="0"/>
          <w:marTop w:val="0"/>
          <w:marBottom w:val="0"/>
          <w:divBdr>
            <w:top w:val="none" w:sz="0" w:space="0" w:color="auto"/>
            <w:left w:val="none" w:sz="0" w:space="0" w:color="auto"/>
            <w:bottom w:val="none" w:sz="0" w:space="0" w:color="auto"/>
            <w:right w:val="none" w:sz="0" w:space="0" w:color="auto"/>
          </w:divBdr>
        </w:div>
        <w:div w:id="1526865805">
          <w:marLeft w:val="0"/>
          <w:marRight w:val="0"/>
          <w:marTop w:val="0"/>
          <w:marBottom w:val="0"/>
          <w:divBdr>
            <w:top w:val="none" w:sz="0" w:space="0" w:color="auto"/>
            <w:left w:val="none" w:sz="0" w:space="0" w:color="auto"/>
            <w:bottom w:val="none" w:sz="0" w:space="0" w:color="auto"/>
            <w:right w:val="none" w:sz="0" w:space="0" w:color="auto"/>
          </w:divBdr>
        </w:div>
        <w:div w:id="1824813065">
          <w:marLeft w:val="0"/>
          <w:marRight w:val="0"/>
          <w:marTop w:val="0"/>
          <w:marBottom w:val="0"/>
          <w:divBdr>
            <w:top w:val="none" w:sz="0" w:space="0" w:color="auto"/>
            <w:left w:val="none" w:sz="0" w:space="0" w:color="auto"/>
            <w:bottom w:val="none" w:sz="0" w:space="0" w:color="auto"/>
            <w:right w:val="none" w:sz="0" w:space="0" w:color="auto"/>
          </w:divBdr>
        </w:div>
        <w:div w:id="869339261">
          <w:marLeft w:val="0"/>
          <w:marRight w:val="0"/>
          <w:marTop w:val="0"/>
          <w:marBottom w:val="0"/>
          <w:divBdr>
            <w:top w:val="none" w:sz="0" w:space="0" w:color="auto"/>
            <w:left w:val="none" w:sz="0" w:space="0" w:color="auto"/>
            <w:bottom w:val="none" w:sz="0" w:space="0" w:color="auto"/>
            <w:right w:val="none" w:sz="0" w:space="0" w:color="auto"/>
          </w:divBdr>
        </w:div>
        <w:div w:id="360135425">
          <w:marLeft w:val="0"/>
          <w:marRight w:val="0"/>
          <w:marTop w:val="0"/>
          <w:marBottom w:val="0"/>
          <w:divBdr>
            <w:top w:val="none" w:sz="0" w:space="0" w:color="auto"/>
            <w:left w:val="none" w:sz="0" w:space="0" w:color="auto"/>
            <w:bottom w:val="none" w:sz="0" w:space="0" w:color="auto"/>
            <w:right w:val="none" w:sz="0" w:space="0" w:color="auto"/>
          </w:divBdr>
        </w:div>
        <w:div w:id="758407556">
          <w:marLeft w:val="0"/>
          <w:marRight w:val="0"/>
          <w:marTop w:val="0"/>
          <w:marBottom w:val="0"/>
          <w:divBdr>
            <w:top w:val="none" w:sz="0" w:space="0" w:color="auto"/>
            <w:left w:val="none" w:sz="0" w:space="0" w:color="auto"/>
            <w:bottom w:val="none" w:sz="0" w:space="0" w:color="auto"/>
            <w:right w:val="none" w:sz="0" w:space="0" w:color="auto"/>
          </w:divBdr>
        </w:div>
        <w:div w:id="505025316">
          <w:marLeft w:val="0"/>
          <w:marRight w:val="0"/>
          <w:marTop w:val="0"/>
          <w:marBottom w:val="0"/>
          <w:divBdr>
            <w:top w:val="none" w:sz="0" w:space="0" w:color="auto"/>
            <w:left w:val="none" w:sz="0" w:space="0" w:color="auto"/>
            <w:bottom w:val="none" w:sz="0" w:space="0" w:color="auto"/>
            <w:right w:val="none" w:sz="0" w:space="0" w:color="auto"/>
          </w:divBdr>
        </w:div>
        <w:div w:id="1755275966">
          <w:marLeft w:val="0"/>
          <w:marRight w:val="0"/>
          <w:marTop w:val="0"/>
          <w:marBottom w:val="0"/>
          <w:divBdr>
            <w:top w:val="none" w:sz="0" w:space="0" w:color="auto"/>
            <w:left w:val="none" w:sz="0" w:space="0" w:color="auto"/>
            <w:bottom w:val="none" w:sz="0" w:space="0" w:color="auto"/>
            <w:right w:val="none" w:sz="0" w:space="0" w:color="auto"/>
          </w:divBdr>
        </w:div>
        <w:div w:id="728694879">
          <w:marLeft w:val="0"/>
          <w:marRight w:val="0"/>
          <w:marTop w:val="0"/>
          <w:marBottom w:val="0"/>
          <w:divBdr>
            <w:top w:val="none" w:sz="0" w:space="0" w:color="auto"/>
            <w:left w:val="none" w:sz="0" w:space="0" w:color="auto"/>
            <w:bottom w:val="none" w:sz="0" w:space="0" w:color="auto"/>
            <w:right w:val="none" w:sz="0" w:space="0" w:color="auto"/>
          </w:divBdr>
        </w:div>
        <w:div w:id="916398550">
          <w:marLeft w:val="0"/>
          <w:marRight w:val="0"/>
          <w:marTop w:val="0"/>
          <w:marBottom w:val="0"/>
          <w:divBdr>
            <w:top w:val="none" w:sz="0" w:space="0" w:color="auto"/>
            <w:left w:val="none" w:sz="0" w:space="0" w:color="auto"/>
            <w:bottom w:val="none" w:sz="0" w:space="0" w:color="auto"/>
            <w:right w:val="none" w:sz="0" w:space="0" w:color="auto"/>
          </w:divBdr>
        </w:div>
        <w:div w:id="772281377">
          <w:marLeft w:val="0"/>
          <w:marRight w:val="0"/>
          <w:marTop w:val="0"/>
          <w:marBottom w:val="0"/>
          <w:divBdr>
            <w:top w:val="none" w:sz="0" w:space="0" w:color="auto"/>
            <w:left w:val="none" w:sz="0" w:space="0" w:color="auto"/>
            <w:bottom w:val="none" w:sz="0" w:space="0" w:color="auto"/>
            <w:right w:val="none" w:sz="0" w:space="0" w:color="auto"/>
          </w:divBdr>
        </w:div>
        <w:div w:id="1395198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ityofanno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1451</Words>
  <Characters>8275</Characters>
  <Application>Microsoft Office Word</Application>
  <DocSecurity>0</DocSecurity>
  <Lines>68</Lines>
  <Paragraphs>19</Paragraphs>
  <ScaleCrop>false</ScaleCrop>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Clark</dc:creator>
  <cp:keywords/>
  <dc:description/>
  <cp:lastModifiedBy>Lia Clark</cp:lastModifiedBy>
  <cp:revision>10</cp:revision>
  <dcterms:created xsi:type="dcterms:W3CDTF">2026-04-07T15:46:00Z</dcterms:created>
  <dcterms:modified xsi:type="dcterms:W3CDTF">2026-04-07T15:54:00Z</dcterms:modified>
</cp:coreProperties>
</file>